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DD6A" w14:textId="0D18790F" w:rsidR="00C938FF" w:rsidRDefault="007F20C0" w:rsidP="00DA60F3">
      <w:pPr>
        <w:pStyle w:val="Sansinterligne"/>
        <w:rPr>
          <w:lang w:eastAsia="fr-FR"/>
        </w:rPr>
      </w:pPr>
      <w:r>
        <w:rPr>
          <w:lang w:eastAsia="fr-FR"/>
        </w:rPr>
        <w:t>Muret le 20/11/2015</w:t>
      </w:r>
    </w:p>
    <w:p w14:paraId="44E3A503" w14:textId="77777777" w:rsidR="007F20C0" w:rsidRDefault="007F20C0" w:rsidP="00DA60F3">
      <w:pPr>
        <w:pStyle w:val="Sansinterligne"/>
        <w:rPr>
          <w:lang w:eastAsia="fr-FR"/>
        </w:rPr>
      </w:pPr>
    </w:p>
    <w:p w14:paraId="6C3E360F" w14:textId="77777777" w:rsidR="007F20C0" w:rsidRDefault="007F20C0" w:rsidP="00DA60F3">
      <w:pPr>
        <w:pStyle w:val="Sansinterligne"/>
        <w:rPr>
          <w:lang w:eastAsia="fr-FR"/>
        </w:rPr>
      </w:pPr>
    </w:p>
    <w:p w14:paraId="4834FEDC" w14:textId="77777777" w:rsidR="00DF680A" w:rsidRPr="00C938FF" w:rsidRDefault="00DF680A" w:rsidP="00DA60F3">
      <w:pPr>
        <w:pStyle w:val="Sansinterligne"/>
        <w:rPr>
          <w:lang w:eastAsia="fr-FR"/>
        </w:rPr>
      </w:pPr>
    </w:p>
    <w:p w14:paraId="0AF6A47C" w14:textId="4ABF8311" w:rsidR="007F20C0" w:rsidRPr="007F20C0" w:rsidRDefault="007F20C0" w:rsidP="00DF680A">
      <w:pPr>
        <w:shd w:val="clear" w:color="auto" w:fill="FFFFFF"/>
        <w:spacing w:after="45" w:line="320" w:lineRule="atLeast"/>
        <w:jc w:val="center"/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</w:pP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Compte rendu assemblée</w:t>
      </w:r>
      <w:r w:rsidR="00DF680A"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 xml:space="preserve"> générale </w:t>
      </w: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 xml:space="preserve">de </w:t>
      </w:r>
    </w:p>
    <w:p w14:paraId="36CB8242" w14:textId="3310F0AE" w:rsidR="00DF680A" w:rsidRPr="007F20C0" w:rsidRDefault="00DF680A" w:rsidP="00DF680A">
      <w:pPr>
        <w:shd w:val="clear" w:color="auto" w:fill="FFFFFF"/>
        <w:spacing w:after="45" w:line="320" w:lineRule="atLeast"/>
        <w:jc w:val="center"/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</w:pP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VTT MURET</w:t>
      </w:r>
    </w:p>
    <w:p w14:paraId="2BABE7C0" w14:textId="56DB3296" w:rsidR="00C938FF" w:rsidRPr="007F20C0" w:rsidRDefault="00DF680A" w:rsidP="00C938FF">
      <w:pPr>
        <w:shd w:val="clear" w:color="auto" w:fill="FFFFFF"/>
        <w:spacing w:after="45" w:line="320" w:lineRule="atLeast"/>
        <w:jc w:val="center"/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</w:pP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 xml:space="preserve"> </w:t>
      </w:r>
      <w:r w:rsidR="007F20C0"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V</w:t>
      </w: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endredi 20 novembre 2015</w:t>
      </w:r>
    </w:p>
    <w:p w14:paraId="7097350B" w14:textId="77777777" w:rsidR="008516AD" w:rsidRDefault="008516AD">
      <w:pPr>
        <w:rPr>
          <w:rFonts w:ascii="Calibri" w:eastAsia="Times New Roman" w:hAnsi="Calibri" w:cs="Times New Roman"/>
          <w:color w:val="444444"/>
          <w:sz w:val="23"/>
          <w:szCs w:val="23"/>
          <w:lang w:eastAsia="fr-FR"/>
        </w:rPr>
      </w:pPr>
    </w:p>
    <w:p w14:paraId="44757494" w14:textId="77777777" w:rsidR="00C938FF" w:rsidRDefault="00C938FF">
      <w:pPr>
        <w:rPr>
          <w:rFonts w:ascii="Calibri" w:eastAsia="Times New Roman" w:hAnsi="Calibri" w:cs="Times New Roman"/>
          <w:color w:val="444444"/>
          <w:sz w:val="23"/>
          <w:szCs w:val="23"/>
          <w:lang w:eastAsia="fr-FR"/>
        </w:rPr>
      </w:pPr>
    </w:p>
    <w:p w14:paraId="06515E4A" w14:textId="24A4767D" w:rsidR="00DF680A" w:rsidRPr="00DF680A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32"/>
          <w:szCs w:val="32"/>
          <w:u w:val="single"/>
          <w:lang w:eastAsia="fr-FR"/>
        </w:rPr>
      </w:pP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32"/>
          <w:szCs w:val="32"/>
          <w:u w:val="single"/>
          <w:lang w:eastAsia="fr-FR"/>
        </w:rPr>
        <w:t xml:space="preserve">MEMBRES </w:t>
      </w:r>
      <w:r w:rsidR="00DF680A" w:rsidRPr="00DF680A">
        <w:rPr>
          <w:rFonts w:ascii="Calibri,Times New Roman" w:eastAsia="Calibri,Times New Roman" w:hAnsi="Calibri,Times New Roman" w:cs="Calibri,Times New Roman"/>
          <w:b/>
          <w:bCs/>
          <w:color w:val="444444"/>
          <w:sz w:val="32"/>
          <w:szCs w:val="32"/>
          <w:u w:val="single"/>
          <w:lang w:eastAsia="fr-FR"/>
        </w:rPr>
        <w:t>PRESENTS</w:t>
      </w:r>
    </w:p>
    <w:p w14:paraId="35996F53" w14:textId="77777777" w:rsidR="00DF680A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71AD6910" w14:textId="77777777" w:rsidR="007F20C0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34220E8C" w14:textId="0E2039CE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Lauren</w:t>
      </w:r>
      <w:r w:rsidR="00873A5F"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t</w:t>
      </w: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 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Galinier</w:t>
      </w:r>
      <w:proofErr w:type="spellEnd"/>
    </w:p>
    <w:p w14:paraId="04AB5857" w14:textId="3C68C3EB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Philippe Rouquette</w:t>
      </w:r>
    </w:p>
    <w:p w14:paraId="2C5902D0" w14:textId="6DCDA121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Jean pierre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Lahille</w:t>
      </w:r>
      <w:proofErr w:type="spellEnd"/>
    </w:p>
    <w:p w14:paraId="1A30DEB2" w14:textId="097228D1" w:rsidR="00DF680A" w:rsidRPr="007F20C0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Jean C</w:t>
      </w:r>
      <w:r w:rsidR="00DF680A"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hristophe </w:t>
      </w:r>
      <w:proofErr w:type="spellStart"/>
      <w:r w:rsidR="00DF680A"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Fournet</w:t>
      </w:r>
      <w:proofErr w:type="spellEnd"/>
    </w:p>
    <w:p w14:paraId="5FDC21B6" w14:textId="17A4C4ED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Olivier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Tiquet</w:t>
      </w:r>
      <w:proofErr w:type="spellEnd"/>
    </w:p>
    <w:p w14:paraId="140841E8" w14:textId="596A5E0F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Olivier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Moyon</w:t>
      </w:r>
      <w:proofErr w:type="spellEnd"/>
    </w:p>
    <w:p w14:paraId="1BD51A9B" w14:textId="3CD0C8B6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David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Prevost</w:t>
      </w:r>
      <w:proofErr w:type="spellEnd"/>
    </w:p>
    <w:p w14:paraId="4F7F1959" w14:textId="40E1D908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Christophe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Wendling</w:t>
      </w:r>
      <w:proofErr w:type="spellEnd"/>
    </w:p>
    <w:p w14:paraId="59FC58A7" w14:textId="2DF8378F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Antonio Eugenio</w:t>
      </w:r>
    </w:p>
    <w:p w14:paraId="38744C3B" w14:textId="609D5058" w:rsidR="00873A5F" w:rsidRPr="007F20C0" w:rsidRDefault="00873A5F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Marc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Luquet</w:t>
      </w:r>
      <w:proofErr w:type="spellEnd"/>
    </w:p>
    <w:p w14:paraId="2678426A" w14:textId="08FB3E58" w:rsidR="00DF680A" w:rsidRPr="007F20C0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Fréderic</w:t>
      </w:r>
      <w:r w:rsidR="00873A5F"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 Fourcade</w:t>
      </w:r>
    </w:p>
    <w:p w14:paraId="6FC03C28" w14:textId="30B0C376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Olivier Delafosse</w:t>
      </w:r>
    </w:p>
    <w:p w14:paraId="6AE4BF38" w14:textId="6488A693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Philippe Roncin</w:t>
      </w:r>
    </w:p>
    <w:p w14:paraId="055654A7" w14:textId="32D57C1A" w:rsidR="00873A5F" w:rsidRPr="007F20C0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</w:pPr>
      <w:proofErr w:type="spellStart"/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Hervé</w:t>
      </w:r>
      <w:proofErr w:type="spellEnd"/>
      <w:r w:rsidR="00DF680A"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 xml:space="preserve"> Ram</w:t>
      </w: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el</w:t>
      </w:r>
    </w:p>
    <w:p w14:paraId="58322AE7" w14:textId="604B76B1" w:rsidR="00DF680A" w:rsidRPr="007F20C0" w:rsidRDefault="00873A5F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</w:pP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Romain</w:t>
      </w:r>
      <w:proofErr w:type="spellEnd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 xml:space="preserve">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Zanderigo</w:t>
      </w:r>
      <w:proofErr w:type="spellEnd"/>
    </w:p>
    <w:p w14:paraId="4A153F6A" w14:textId="14E786DA" w:rsidR="00873A5F" w:rsidRPr="007F20C0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</w:pPr>
      <w:proofErr w:type="spellStart"/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Sté</w:t>
      </w:r>
      <w:r w:rsidR="00873A5F"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phane</w:t>
      </w:r>
      <w:proofErr w:type="spellEnd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 xml:space="preserve">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Domange</w:t>
      </w:r>
      <w:proofErr w:type="spellEnd"/>
    </w:p>
    <w:p w14:paraId="2D51AC4C" w14:textId="60D67994" w:rsidR="00DF680A" w:rsidRPr="007F20C0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</w:pP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 xml:space="preserve">Eric </w:t>
      </w:r>
      <w:proofErr w:type="spellStart"/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P</w:t>
      </w:r>
      <w:r w:rsidR="00DF680A"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oyet</w:t>
      </w:r>
      <w:proofErr w:type="spellEnd"/>
    </w:p>
    <w:p w14:paraId="696B5082" w14:textId="32A2B1D7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 xml:space="preserve">Sylvain </w:t>
      </w:r>
      <w:proofErr w:type="spellStart"/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Bagard</w:t>
      </w:r>
      <w:proofErr w:type="spellEnd"/>
    </w:p>
    <w:p w14:paraId="743F1201" w14:textId="17C843DE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Eric Verges</w:t>
      </w:r>
    </w:p>
    <w:p w14:paraId="268D5A27" w14:textId="78E049E0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val="en-US" w:eastAsia="fr-FR"/>
        </w:rPr>
        <w:t>Cyril Dorner</w:t>
      </w:r>
    </w:p>
    <w:p w14:paraId="255CE716" w14:textId="77777777" w:rsidR="00DF680A" w:rsidRPr="00DF680A" w:rsidRDefault="00DF680A" w:rsidP="007F20C0">
      <w:pPr>
        <w:spacing w:after="45" w:line="256" w:lineRule="atLeast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val="en-US" w:eastAsia="fr-FR"/>
        </w:rPr>
      </w:pPr>
    </w:p>
    <w:p w14:paraId="1910638E" w14:textId="54624DA2" w:rsidR="007F20C0" w:rsidRDefault="007F20C0">
      <w:pP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val="en-US" w:eastAsia="fr-FR"/>
        </w:rPr>
      </w:pP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val="en-US" w:eastAsia="fr-FR"/>
        </w:rPr>
        <w:br w:type="page"/>
      </w:r>
    </w:p>
    <w:p w14:paraId="154B81CD" w14:textId="77777777" w:rsidR="002818B5" w:rsidRDefault="002818B5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7443F2DC" w14:textId="7CE42EF5" w:rsidR="00C938FF" w:rsidRDefault="19487EEA" w:rsidP="19487EEA">
      <w:pPr>
        <w:spacing w:after="45" w:line="256" w:lineRule="atLeast"/>
        <w:jc w:val="center"/>
        <w:rPr>
          <w:rFonts w:ascii="Arial" w:eastAsia="Times New Roman" w:hAnsi="Arial" w:cs="Arial"/>
          <w:color w:val="444444"/>
          <w:sz w:val="14"/>
          <w:szCs w:val="18"/>
          <w:lang w:eastAsia="fr-FR"/>
        </w:rPr>
      </w:pPr>
      <w:r w:rsidRPr="19487EEA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  <w:t>ORDRE DU JOUR :</w:t>
      </w:r>
    </w:p>
    <w:p w14:paraId="43FFDDA7" w14:textId="77777777" w:rsidR="00C938FF" w:rsidRDefault="00C938FF" w:rsidP="00C938FF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14"/>
          <w:szCs w:val="18"/>
          <w:lang w:eastAsia="fr-FR"/>
        </w:rPr>
      </w:pPr>
    </w:p>
    <w:p w14:paraId="3D6C1361" w14:textId="78B4EA31" w:rsidR="005D7CFA" w:rsidRPr="007F20C0" w:rsidRDefault="007F20C0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Bilan des sorties et statistiques du club pour 2015</w:t>
      </w:r>
      <w:r w:rsidR="005D7CFA" w:rsidRPr="007F20C0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=&gt; Présentation secrétaire</w:t>
      </w:r>
    </w:p>
    <w:p w14:paraId="414A7BAF" w14:textId="77777777" w:rsidR="00255E2E" w:rsidRDefault="00255E2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6177C183" w14:textId="3F4A0577" w:rsidR="00255E2E" w:rsidRPr="00255E2E" w:rsidRDefault="00255E2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  <w:r w:rsidRPr="00255E2E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Inscription</w:t>
      </w:r>
      <w:r w:rsidR="000D4EE3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s</w:t>
      </w:r>
      <w:r w:rsidRPr="00255E2E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2015 :</w:t>
      </w:r>
    </w:p>
    <w:p w14:paraId="15C06A7E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50498D0" w14:textId="32D44AEF" w:rsidR="000D4EE3" w:rsidRDefault="00255E2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255E2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Nombre d’inscrits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en 2015 = </w:t>
      </w:r>
      <w:r w:rsidRPr="00255E2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36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membres dont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12 Muretins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et 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24 non M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uretins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7E0A9CD7" w14:textId="7CFBD9DD" w:rsidR="000D4EE3" w:rsidRDefault="00E17874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Membre féminine = 1. M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embre de moins de 20 ans =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3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0AF26690" w14:textId="4ADF58D0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Age moyen = environ 41 ans, le plus jeune = 13 ans le plus âgé = 62 ans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699DA5D0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0705D85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28EC580F" w14:textId="0DCFBDB5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Pareto des tranches d’âge :</w:t>
      </w:r>
    </w:p>
    <w:p w14:paraId="2E5D8139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01C08EFD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3144D71C" w14:textId="75AD831F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C8C2936" wp14:editId="57F9918E">
            <wp:extent cx="5948045" cy="3795395"/>
            <wp:effectExtent l="0" t="0" r="14605" b="1460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EF1712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33A20F4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468C739" w14:textId="74AA5280" w:rsidR="000D4EE3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Remarque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: club presque exclusivement masculin avec un âge moyen de 41 ans. Les tranches d’âge les plus </w:t>
      </w:r>
      <w:r w:rsidR="001B68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représentées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sont celles de 41/45 et 46/50 ans</w:t>
      </w:r>
      <w:r w:rsidR="001B68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7254E6B3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3E236713" w14:textId="0CBF5A2F" w:rsidR="002818B5" w:rsidRDefault="002818B5">
      <w:pP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br w:type="page"/>
      </w:r>
    </w:p>
    <w:p w14:paraId="45927A56" w14:textId="77777777" w:rsidR="00E17874" w:rsidRDefault="00E17874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248EAEAF" w14:textId="33AB919C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Evolutio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 du nombre d’inscrits depuis la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fondation du club en 2010</w:t>
      </w:r>
    </w:p>
    <w:p w14:paraId="1BDEB257" w14:textId="77777777" w:rsidR="001B68E6" w:rsidRDefault="001B68E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0D03FE7" w14:textId="6C07A83E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CCE3427" wp14:editId="01D23564">
            <wp:extent cx="6062345" cy="3576320"/>
            <wp:effectExtent l="0" t="0" r="14605" b="2413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2BFAF3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38571D2C" w14:textId="405FD884" w:rsidR="001B68E6" w:rsidRDefault="00E17874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E17874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Remarque</w:t>
      </w:r>
      <w:r w:rsidR="001B68E6" w:rsidRPr="00E17874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:</w:t>
      </w:r>
      <w:r w:rsidR="001B68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croissance permanente du club de manière quasi linéaire. </w:t>
      </w:r>
    </w:p>
    <w:p w14:paraId="62E5E137" w14:textId="6B79EE83" w:rsidR="001B68E6" w:rsidRDefault="001B68E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Pour 2016 plusieurs membres ont d’ores et déjà annoncé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leur non réinscription.</w:t>
      </w:r>
      <w:r w:rsidR="00034FF1" w:rsidRPr="00034FF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La perte de membre </w:t>
      </w:r>
      <w:r w:rsid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attendu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</w:t>
      </w:r>
      <w:r w:rsid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est d’au moins 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5 personnes pour 2016</w:t>
      </w:r>
      <w:r w:rsidR="00034FF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En 2014 il y avait eu également plusieurs désaffections</w:t>
      </w:r>
      <w:r w:rsidR="00034FF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largement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compensées par l’arrivée de nouveaux membres</w:t>
      </w:r>
      <w:r w:rsid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nous espérons la</w:t>
      </w:r>
      <w:r w:rsidR="00034FF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même chose pour 2016.</w:t>
      </w:r>
    </w:p>
    <w:p w14:paraId="43471F42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</w:p>
    <w:p w14:paraId="7BC2B9A6" w14:textId="785919A0" w:rsidR="00034FF1" w:rsidRDefault="00034FF1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034FF1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Bilan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Pr="00034FF1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des sorties 2015</w:t>
      </w:r>
    </w:p>
    <w:p w14:paraId="2BE9D7B2" w14:textId="77777777" w:rsidR="000D4EE3" w:rsidRPr="00255E2E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tbl>
      <w:tblPr>
        <w:tblW w:w="11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052"/>
        <w:gridCol w:w="208"/>
        <w:gridCol w:w="692"/>
        <w:gridCol w:w="1260"/>
        <w:gridCol w:w="1260"/>
        <w:gridCol w:w="1260"/>
        <w:gridCol w:w="1620"/>
        <w:gridCol w:w="1080"/>
        <w:gridCol w:w="1080"/>
        <w:gridCol w:w="720"/>
      </w:tblGrid>
      <w:tr w:rsidR="002A002C" w:rsidRPr="004A7143" w14:paraId="26860222" w14:textId="77777777" w:rsidTr="002A002C">
        <w:trPr>
          <w:trHeight w:val="48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4BF4" w14:textId="77777777" w:rsidR="002A002C" w:rsidRPr="004A7143" w:rsidRDefault="002A002C" w:rsidP="004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F5DF" w14:textId="77777777" w:rsidR="002A002C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753F82" w14:textId="3B0C1330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Bilan Sorties</w:t>
            </w: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Week-End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et jours fériés</w:t>
            </w:r>
          </w:p>
        </w:tc>
      </w:tr>
      <w:tr w:rsidR="002A002C" w:rsidRPr="004A7143" w14:paraId="287D798E" w14:textId="77777777" w:rsidTr="007C116E">
        <w:trPr>
          <w:gridAfter w:val="1"/>
          <w:wAfter w:w="720" w:type="dxa"/>
          <w:trHeight w:val="78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2BB7" w14:textId="77777777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C082A" w14:textId="3EDC3FD5" w:rsidR="002A002C" w:rsidRPr="19487EEA" w:rsidRDefault="002A002C" w:rsidP="004A7143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Nb sorties organisées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4DD2" w14:textId="26072E17" w:rsidR="002A002C" w:rsidRPr="19487EEA" w:rsidRDefault="002A002C" w:rsidP="004A7143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Nb sorties club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0C60" w14:textId="72338832" w:rsidR="002A002C" w:rsidRPr="19487EEA" w:rsidRDefault="002A002C" w:rsidP="004A7143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Nb </w:t>
            </w:r>
            <w:proofErr w:type="spellStart"/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toal</w:t>
            </w:r>
            <w:proofErr w:type="spellEnd"/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 de sorties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DD8" w14:textId="5F0D5941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Participants  </w:t>
            </w:r>
            <w:proofErr w:type="spellStart"/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Rando</w:t>
            </w:r>
            <w:proofErr w:type="spellEnd"/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 Organisées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AF51" w14:textId="5D77778E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Participants  Sorties Club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0AD4" w14:textId="1DF58E2A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TOTAL participants aux sorties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395" w14:textId="77777777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KM Total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F15B" w14:textId="01A44B09" w:rsidR="002A002C" w:rsidRPr="004A7143" w:rsidRDefault="007C116E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D+</w:t>
            </w:r>
            <w:r w:rsidR="002A002C"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TOTAL</w:t>
            </w:r>
          </w:p>
        </w:tc>
      </w:tr>
      <w:tr w:rsidR="002A002C" w:rsidRPr="004A7143" w14:paraId="46F7CB08" w14:textId="77777777" w:rsidTr="004450B2">
        <w:trPr>
          <w:gridAfter w:val="1"/>
          <w:wAfter w:w="720" w:type="dxa"/>
          <w:trHeight w:val="4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2646" w14:textId="77777777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A5F7A" w14:textId="76B2E956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3D303" w14:textId="61104AEC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50D60" w14:textId="3DFCD057" w:rsidR="002A002C" w:rsidRPr="004A7143" w:rsidRDefault="002A002C" w:rsidP="0044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A28" w14:textId="34B578B8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78E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B65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985" w14:textId="70C269B4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3CF7" w14:textId="6D5E0F88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A002C" w:rsidRPr="004A7143" w14:paraId="368F411F" w14:textId="77777777" w:rsidTr="004450B2">
        <w:trPr>
          <w:gridAfter w:val="1"/>
          <w:wAfter w:w="720" w:type="dxa"/>
          <w:trHeight w:val="43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279F" w14:textId="1B7871D0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9631A" w14:textId="279382D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63C7" w14:textId="5EDA7A2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36898" w14:textId="26D15BEB" w:rsidR="002A002C" w:rsidRPr="004A7143" w:rsidRDefault="002A002C" w:rsidP="0044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0DD4" w14:textId="5E3EF03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FA95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DCD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1D1F" w14:textId="4C86B8E2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7D49" w14:textId="676FA644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A002C" w:rsidRPr="004A7143" w14:paraId="37ACCC64" w14:textId="77777777" w:rsidTr="004450B2">
        <w:trPr>
          <w:gridAfter w:val="1"/>
          <w:wAfter w:w="720" w:type="dxa"/>
          <w:trHeight w:val="43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8CD5" w14:textId="4E9A2523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(05/12)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4BD2A0" w14:textId="2289A406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BA5E3C" w14:textId="1FDCB29B" w:rsidR="002A002C" w:rsidRPr="004A7143" w:rsidRDefault="002A002C" w:rsidP="002A0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712160" w14:textId="0DD5AEAB" w:rsidR="002A002C" w:rsidRPr="004A7143" w:rsidRDefault="002A002C" w:rsidP="0044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18E9" w14:textId="4520628A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E85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506C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6C48" w14:textId="4B225C5D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2500</w:t>
            </w: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30E8" w14:textId="39E12F6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60000</w:t>
            </w:r>
            <w:r w:rsidR="007C11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</w:t>
            </w:r>
          </w:p>
        </w:tc>
      </w:tr>
    </w:tbl>
    <w:p w14:paraId="5FC62A01" w14:textId="1584B9E8" w:rsidR="00034FF1" w:rsidRDefault="00034FF1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0465229" w14:textId="77777777" w:rsidR="00034FF1" w:rsidRDefault="00034FF1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A202DA8" w14:textId="200C2245" w:rsidR="00DA60F3" w:rsidRDefault="00034FF1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034FF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Par ra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pport au 2 années précédentes le nombre de participants a augmenté </w:t>
      </w:r>
      <w:r w:rsidR="002A00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mais il y a un effet mécanique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lié à l’augmentation de l’effectif. Ce qui est plus intéressant c</w:t>
      </w:r>
      <w:r w:rsidR="002A00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’est que le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nombre de sorties club dépasse maintenant largement celui des sorties </w:t>
      </w:r>
      <w:r w:rsidR="002A00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organisées. </w:t>
      </w:r>
    </w:p>
    <w:p w14:paraId="0C8B7002" w14:textId="4A44AB0B" w:rsidR="002A002C" w:rsidRDefault="002A002C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Pour 2016 nous prévoyons de continuer dans cette direction.</w:t>
      </w:r>
    </w:p>
    <w:p w14:paraId="002C884C" w14:textId="35014881" w:rsidR="00034FF1" w:rsidRPr="00034FF1" w:rsidRDefault="002A002C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Pour l’anecdote si un membre avait participé à </w:t>
      </w:r>
      <w:r w:rsidR="0050568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toutes les sorties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il aurait fait 2500 km et 60000 de D+</w:t>
      </w:r>
    </w:p>
    <w:p w14:paraId="72DEEE25" w14:textId="77777777" w:rsidR="002A002C" w:rsidRPr="002F0705" w:rsidRDefault="002A002C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75D92F88" w14:textId="77777777" w:rsidR="006B2E0D" w:rsidRDefault="006B2E0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AC0C269" w14:textId="4321E92D" w:rsidR="002F0705" w:rsidRDefault="0098739F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2A00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lastRenderedPageBreak/>
        <w:t>Pareto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2F070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du nombre de participants p</w:t>
      </w:r>
      <w:r w:rsidR="002F0705" w:rsidRPr="002F070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ar sortie</w:t>
      </w:r>
    </w:p>
    <w:p w14:paraId="06FB297C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5B5FFCF" w14:textId="5FEF069E" w:rsidR="004A7143" w:rsidRDefault="00DA60F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14"/>
          <w:szCs w:val="18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65283D7C" wp14:editId="4A7E85C7">
            <wp:extent cx="5605145" cy="3433445"/>
            <wp:effectExtent l="0" t="0" r="14605" b="1460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345BB0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6FDDCF63" w14:textId="4A29042F" w:rsidR="002F0705" w:rsidRDefault="0098739F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98739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On constate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que la majorité des sortie</w:t>
      </w:r>
      <w:r w:rsidR="007C116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ont moins de 5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participants ce qui indique de grandes disparité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du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nombre 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de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participation par membre.</w:t>
      </w:r>
      <w:r w:rsidR="007C116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</w:p>
    <w:p w14:paraId="6E825DC4" w14:textId="4E28A5CE" w:rsidR="007C116E" w:rsidRPr="004450B2" w:rsidRDefault="007C116E" w:rsidP="004450B2">
      <w:pPr>
        <w:pStyle w:val="Paragraphedeliste"/>
        <w:numPr>
          <w:ilvl w:val="0"/>
          <w:numId w:val="12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Seulement 7 membres ont participé à plus de 10 sorties</w:t>
      </w:r>
      <w:r w:rsidR="004450B2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</w:p>
    <w:p w14:paraId="6F151342" w14:textId="3FD9B2A3" w:rsidR="007C116E" w:rsidRPr="004450B2" w:rsidRDefault="007C116E" w:rsidP="004450B2">
      <w:pPr>
        <w:pStyle w:val="Paragraphedeliste"/>
        <w:numPr>
          <w:ilvl w:val="0"/>
          <w:numId w:val="12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16 sont venus 2 fois maxi ou pas du tout</w:t>
      </w:r>
    </w:p>
    <w:p w14:paraId="1DA6DB7A" w14:textId="046972DC" w:rsidR="007C116E" w:rsidRPr="004450B2" w:rsidRDefault="007C116E" w:rsidP="004450B2">
      <w:pPr>
        <w:pStyle w:val="Paragraphedeliste"/>
        <w:numPr>
          <w:ilvl w:val="0"/>
          <w:numId w:val="12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record de participation est de 30</w:t>
      </w:r>
    </w:p>
    <w:p w14:paraId="6F7E4C3F" w14:textId="02712C28" w:rsidR="0098739F" w:rsidRPr="0098739F" w:rsidRDefault="007C116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Objectif 2016: faire participer plus ceux que l’on voit peu ou pas du tout.</w:t>
      </w:r>
    </w:p>
    <w:p w14:paraId="22926DBF" w14:textId="77777777" w:rsidR="006B2E0D" w:rsidRDefault="006B2E0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</w:p>
    <w:p w14:paraId="19373EB0" w14:textId="0FC9ACE8" w:rsidR="002F0705" w:rsidRPr="0097476B" w:rsidRDefault="0097476B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  <w:r w:rsidRPr="0097476B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Activités</w:t>
      </w:r>
      <w:r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</w:t>
      </w:r>
      <w:r w:rsidRPr="0097476B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internet</w:t>
      </w:r>
      <w:r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2015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1023"/>
        <w:gridCol w:w="1023"/>
        <w:gridCol w:w="4163"/>
      </w:tblGrid>
      <w:tr w:rsidR="005D7CFA" w:rsidRPr="004A7143" w14:paraId="002AFFEC" w14:textId="77777777" w:rsidTr="628C5BA2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5051" w14:textId="77777777" w:rsidR="004A7143" w:rsidRDefault="004A7143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  <w:p w14:paraId="556DFE6C" w14:textId="77777777" w:rsidR="005D7CFA" w:rsidRPr="004A7143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  <w:t>Activité sur notre Site Web</w:t>
            </w:r>
          </w:p>
        </w:tc>
      </w:tr>
      <w:tr w:rsidR="005D7CFA" w:rsidRPr="004A7143" w14:paraId="5AABEDBB" w14:textId="77777777" w:rsidTr="628C5BA2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2FC" w14:textId="77777777" w:rsidR="005D7CFA" w:rsidRPr="004A7143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  <w:t>Comparatif sur les 10 premiers mois de l'année</w:t>
            </w:r>
          </w:p>
        </w:tc>
      </w:tr>
      <w:tr w:rsidR="005D7CFA" w:rsidRPr="005D7CFA" w14:paraId="1F5C9C6B" w14:textId="77777777" w:rsidTr="628C5BA2">
        <w:trPr>
          <w:trHeight w:val="300"/>
        </w:trPr>
        <w:tc>
          <w:tcPr>
            <w:tcW w:w="51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1F6501C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Visiteurs 2014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AEF0D26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19176</w:t>
            </w:r>
          </w:p>
        </w:tc>
      </w:tr>
      <w:tr w:rsidR="005D7CFA" w:rsidRPr="005D7CFA" w14:paraId="1B712044" w14:textId="77777777" w:rsidTr="628C5BA2">
        <w:trPr>
          <w:trHeight w:val="315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3B7BF88F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Visiteurs 2015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center"/>
            <w:hideMark/>
          </w:tcPr>
          <w:p w14:paraId="15C6965E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20454</w:t>
            </w:r>
          </w:p>
        </w:tc>
      </w:tr>
      <w:tr w:rsidR="005D7CFA" w:rsidRPr="005D7CFA" w14:paraId="291D2691" w14:textId="77777777" w:rsidTr="628C5BA2">
        <w:trPr>
          <w:trHeight w:val="315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C42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725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8D8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06C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D7CFA" w:rsidRPr="005D7CFA" w14:paraId="4559F4B0" w14:textId="77777777" w:rsidTr="628C5BA2">
        <w:trPr>
          <w:trHeight w:val="300"/>
        </w:trPr>
        <w:tc>
          <w:tcPr>
            <w:tcW w:w="51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FFF956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pages vues 2014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E4303D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68443</w:t>
            </w:r>
          </w:p>
        </w:tc>
      </w:tr>
      <w:tr w:rsidR="005D7CFA" w:rsidRPr="005D7CFA" w14:paraId="3C19C2DA" w14:textId="77777777" w:rsidTr="628C5BA2">
        <w:trPr>
          <w:trHeight w:val="315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612BB607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pages vues 2015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center"/>
            <w:hideMark/>
          </w:tcPr>
          <w:p w14:paraId="4887058C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79359</w:t>
            </w:r>
          </w:p>
        </w:tc>
      </w:tr>
      <w:tr w:rsidR="005D7CFA" w:rsidRPr="005D7CFA" w14:paraId="2C6149D3" w14:textId="77777777" w:rsidTr="628C5BA2">
        <w:trPr>
          <w:trHeight w:val="30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455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ED4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239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D29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D7CFA" w:rsidRPr="005D7CFA" w14:paraId="08609EE2" w14:textId="77777777" w:rsidTr="628C5BA2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4EE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Activité sur Notre page Facebook</w:t>
            </w:r>
          </w:p>
        </w:tc>
      </w:tr>
      <w:tr w:rsidR="005D7CFA" w:rsidRPr="005D7CFA" w14:paraId="043EA0CC" w14:textId="77777777" w:rsidTr="628C5BA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noWrap/>
            <w:vAlign w:val="bottom"/>
            <w:hideMark/>
          </w:tcPr>
          <w:p w14:paraId="3E6BBA67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personnes qui nous suivent : 647</w:t>
            </w:r>
          </w:p>
        </w:tc>
      </w:tr>
      <w:tr w:rsidR="005D7CFA" w:rsidRPr="005D7CFA" w14:paraId="23F2374C" w14:textId="77777777" w:rsidTr="628C5BA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noWrap/>
            <w:vAlign w:val="bottom"/>
            <w:hideMark/>
          </w:tcPr>
          <w:p w14:paraId="2124C072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86% d'hommes</w:t>
            </w:r>
          </w:p>
        </w:tc>
      </w:tr>
      <w:tr w:rsidR="005D7CFA" w:rsidRPr="005D7CFA" w14:paraId="3141CB39" w14:textId="77777777" w:rsidTr="628C5BA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noWrap/>
            <w:vAlign w:val="bottom"/>
            <w:hideMark/>
          </w:tcPr>
          <w:p w14:paraId="6546265A" w14:textId="77777777" w:rsidR="005D7CFA" w:rsidRPr="005D7CFA" w:rsidRDefault="005D7CFA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14% de femmes</w:t>
            </w:r>
          </w:p>
        </w:tc>
      </w:tr>
      <w:tr w:rsidR="005D7CFA" w:rsidRPr="005D7CFA" w14:paraId="4FD999D7" w14:textId="77777777" w:rsidTr="628C5BA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7921" w14:textId="39D24D0C" w:rsidR="005D7CFA" w:rsidRPr="005D7CFA" w:rsidRDefault="00621475" w:rsidP="00BC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="005D7CFA" w:rsidRPr="005D7CFA">
              <w:rPr>
                <w:rFonts w:ascii="Calibri" w:eastAsia="Times New Roman" w:hAnsi="Calibri" w:cs="Times New Roman"/>
                <w:color w:val="000000"/>
                <w:lang w:eastAsia="fr-FR"/>
              </w:rPr>
              <w:t>os publications sont suivies par 250 à 300 Personnes régulières</w:t>
            </w:r>
          </w:p>
        </w:tc>
      </w:tr>
    </w:tbl>
    <w:p w14:paraId="3EC90206" w14:textId="77777777" w:rsidR="00C938FF" w:rsidRDefault="00C938FF" w:rsidP="00BC3E56">
      <w:pPr>
        <w:shd w:val="clear" w:color="auto" w:fill="FFFFFF"/>
        <w:spacing w:after="45" w:line="256" w:lineRule="atLeast"/>
        <w:jc w:val="center"/>
        <w:rPr>
          <w:rFonts w:ascii="Arial" w:eastAsia="Times New Roman" w:hAnsi="Arial" w:cs="Arial"/>
          <w:color w:val="444444"/>
          <w:sz w:val="14"/>
          <w:szCs w:val="18"/>
          <w:lang w:eastAsia="fr-FR"/>
        </w:rPr>
      </w:pPr>
    </w:p>
    <w:p w14:paraId="72B4AACF" w14:textId="77777777" w:rsidR="00621475" w:rsidRDefault="00621475" w:rsidP="004A7143">
      <w:pPr>
        <w:pStyle w:val="Paragraphedeliste"/>
        <w:shd w:val="clear" w:color="auto" w:fill="FFFFFF"/>
        <w:spacing w:after="45" w:line="256" w:lineRule="atLeast"/>
        <w:ind w:left="0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20A073FC" w14:textId="77777777" w:rsidR="00621475" w:rsidRPr="004450B2" w:rsidRDefault="00621475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Points à améliorer :</w:t>
      </w:r>
    </w:p>
    <w:p w14:paraId="468E5B3F" w14:textId="3C3C574A" w:rsidR="00621475" w:rsidRPr="004450B2" w:rsidRDefault="00621475" w:rsidP="004450B2">
      <w:pPr>
        <w:pStyle w:val="Paragraphedeliste"/>
        <w:numPr>
          <w:ilvl w:val="0"/>
          <w:numId w:val="11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Envoi de la newsletter via notre site Web  trop irrégulière</w:t>
      </w:r>
    </w:p>
    <w:p w14:paraId="5E4F4B6A" w14:textId="5C1DAA66" w:rsidR="00621475" w:rsidRPr="004450B2" w:rsidRDefault="00621475" w:rsidP="004450B2">
      <w:pPr>
        <w:pStyle w:val="Paragraphedeliste"/>
        <w:numPr>
          <w:ilvl w:val="0"/>
          <w:numId w:val="11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Animation plus régulière de notre page Facebo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ok =&gt;attribution d'accès limité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2818B5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à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la diffusion sur notre page, qui souhaite en faire partie</w:t>
      </w:r>
    </w:p>
    <w:p w14:paraId="1CE289EF" w14:textId="77777777" w:rsidR="00621475" w:rsidRDefault="00621475" w:rsidP="004A7143">
      <w:pPr>
        <w:pStyle w:val="Paragraphedeliste"/>
        <w:shd w:val="clear" w:color="auto" w:fill="FFFFFF"/>
        <w:spacing w:after="45" w:line="256" w:lineRule="atLeast"/>
        <w:ind w:left="0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0854F68E" w14:textId="06465B97" w:rsidR="00833AC1" w:rsidRPr="002818B5" w:rsidRDefault="00833AC1" w:rsidP="002818B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Présentation d’une modification sur le RANDOBLOG</w:t>
      </w:r>
      <w:r w:rsid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(Site Web) =&gt; Présentation Laurent</w:t>
      </w:r>
    </w:p>
    <w:p w14:paraId="293DF696" w14:textId="77777777" w:rsidR="00811857" w:rsidRDefault="00811857" w:rsidP="006B2E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4AB154F4" w14:textId="16F4E1D4" w:rsidR="00811857" w:rsidRPr="00811857" w:rsidRDefault="00811857" w:rsidP="006B2E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Sujet</w:t>
      </w:r>
      <w:r w:rsidRPr="00811857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:</w:t>
      </w:r>
      <w:r w:rsidR="00145A0E" w:rsidRP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pouvoir visualiser les commentaires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des </w:t>
      </w:r>
      <w:proofErr w:type="spellStart"/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randos</w:t>
      </w:r>
      <w:proofErr w:type="spellEnd"/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blog en direct (sans besoin d’avoir à cliquer dessus)</w:t>
      </w:r>
      <w:r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 Pb cela ouvre les commentaires à tous les visiteurs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31EE2ABE" w14:textId="4E9A3F3F" w:rsidR="006B2E0D" w:rsidRPr="00811857" w:rsidRDefault="00811857" w:rsidP="006B2E0D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0"/>
          <w:szCs w:val="24"/>
          <w:lang w:eastAsia="fr-FR"/>
        </w:rPr>
      </w:pPr>
      <w:r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Un test grandeur nature sera fait pour voir si cela apporte un peu plus de dynamisme au site, si les commentaires sont </w:t>
      </w:r>
      <w:r w:rsidR="002818B5"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pollués</w:t>
      </w:r>
      <w:r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par des personnes </w:t>
      </w:r>
      <w:r w:rsidR="002818B5"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extérieures</w:t>
      </w:r>
      <w:r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on 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reviendra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à la</w:t>
      </w:r>
      <w:r w:rsidRP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version actuelle</w:t>
      </w:r>
      <w:r w:rsidRPr="00811857">
        <w:rPr>
          <w:rFonts w:ascii="Arial" w:eastAsia="Times New Roman" w:hAnsi="Arial" w:cs="Arial"/>
          <w:color w:val="444444"/>
          <w:sz w:val="20"/>
          <w:szCs w:val="24"/>
          <w:lang w:eastAsia="fr-FR"/>
        </w:rPr>
        <w:t>.</w:t>
      </w:r>
    </w:p>
    <w:p w14:paraId="2D0B6567" w14:textId="77777777" w:rsidR="00811857" w:rsidRPr="002818B5" w:rsidRDefault="00811857" w:rsidP="006B2E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</w:p>
    <w:p w14:paraId="2EE0F53F" w14:textId="2F5884BE" w:rsidR="00833AC1" w:rsidRPr="002818B5" w:rsidRDefault="19487EEA" w:rsidP="002818B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Bilan sur les tenues </w:t>
      </w:r>
      <w:r w:rsid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et le nouveau fournisseur</w:t>
      </w: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=&gt;</w:t>
      </w:r>
      <w:r w:rsid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 Présentation président</w:t>
      </w: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: </w:t>
      </w:r>
    </w:p>
    <w:p w14:paraId="7F2193FC" w14:textId="77777777" w:rsidR="00E65118" w:rsidRPr="00E65118" w:rsidRDefault="00E65118" w:rsidP="00E65118">
      <w:pPr>
        <w:pStyle w:val="Paragraphedeliste"/>
        <w:rPr>
          <w:rFonts w:ascii="Arial" w:eastAsia="Times New Roman" w:hAnsi="Arial" w:cs="Arial"/>
          <w:b/>
          <w:color w:val="444444"/>
          <w:sz w:val="14"/>
          <w:szCs w:val="18"/>
          <w:highlight w:val="yellow"/>
          <w:u w:val="single"/>
          <w:lang w:eastAsia="fr-FR"/>
        </w:rPr>
      </w:pPr>
    </w:p>
    <w:p w14:paraId="4D53387D" w14:textId="3294738A" w:rsidR="006D0F77" w:rsidRPr="006B2E0D" w:rsidRDefault="006D0F77" w:rsidP="006B2E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 xml:space="preserve">Point </w:t>
      </w:r>
      <w:r w:rsidR="007047B0" w:rsidRPr="006B2E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à améliorer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:</w:t>
      </w:r>
    </w:p>
    <w:p w14:paraId="5AD219D4" w14:textId="3F770F1D" w:rsidR="00E65118" w:rsidRPr="007047B0" w:rsidRDefault="0097476B" w:rsidP="007047B0">
      <w:pPr>
        <w:pStyle w:val="Paragraphedeliste"/>
        <w:numPr>
          <w:ilvl w:val="0"/>
          <w:numId w:val="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Les cuissards taillent grands et sont généralement trop lâche =&gt; plis que se forment</w:t>
      </w:r>
    </w:p>
    <w:p w14:paraId="71FB5715" w14:textId="28CFB655" w:rsidR="006D0F77" w:rsidRPr="007047B0" w:rsidRDefault="0097476B" w:rsidP="007047B0">
      <w:pPr>
        <w:pStyle w:val="Paragraphedeliste"/>
        <w:numPr>
          <w:ilvl w:val="0"/>
          <w:numId w:val="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Couture</w:t>
      </w:r>
      <w:r w:rsidR="0050568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p</w:t>
      </w:r>
      <w:r w:rsidR="006D0F77"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eaux </w:t>
      </w:r>
      <w:r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pas à l’état de l’art. </w:t>
      </w:r>
    </w:p>
    <w:p w14:paraId="34343C0B" w14:textId="77777777" w:rsidR="006D0F77" w:rsidRPr="007047B0" w:rsidRDefault="006D0F77" w:rsidP="007047B0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</w:pPr>
    </w:p>
    <w:p w14:paraId="38C96E0E" w14:textId="0BF3C2BD" w:rsidR="006D0F77" w:rsidRPr="006B2E0D" w:rsidRDefault="006D0F77" w:rsidP="006B2E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Points Positifs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 :</w:t>
      </w:r>
    </w:p>
    <w:p w14:paraId="348A49C7" w14:textId="1F0F9F7F" w:rsidR="006D0F77" w:rsidRDefault="006D0F77" w:rsidP="007047B0">
      <w:pPr>
        <w:pStyle w:val="Paragraphedeliste"/>
        <w:numPr>
          <w:ilvl w:val="0"/>
          <w:numId w:val="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Tar</w:t>
      </w:r>
      <w:r w:rsid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if environ 30% moins élevé </w:t>
      </w:r>
      <w:r w:rsidR="0050568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qu’</w:t>
      </w:r>
      <w:r w:rsidR="00505681"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Inverse</w:t>
      </w:r>
      <w:r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sur une qualité de matériaux équivalente</w:t>
      </w:r>
    </w:p>
    <w:p w14:paraId="571CBCB0" w14:textId="59970D58" w:rsidR="002818B5" w:rsidRPr="007047B0" w:rsidRDefault="002818B5" w:rsidP="007047B0">
      <w:pPr>
        <w:pStyle w:val="Paragraphedeliste"/>
        <w:numPr>
          <w:ilvl w:val="0"/>
          <w:numId w:val="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Fabrication en 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France</w:t>
      </w:r>
    </w:p>
    <w:p w14:paraId="37A3FA5F" w14:textId="385F1B50" w:rsidR="006D0F77" w:rsidRPr="007047B0" w:rsidRDefault="0097476B" w:rsidP="007047B0">
      <w:pPr>
        <w:pStyle w:val="Paragraphedeliste"/>
        <w:numPr>
          <w:ilvl w:val="0"/>
          <w:numId w:val="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Paiement après livraison</w:t>
      </w:r>
    </w:p>
    <w:p w14:paraId="7E8A067D" w14:textId="7A66FAB9" w:rsidR="006D0F77" w:rsidRPr="007047B0" w:rsidRDefault="007047B0" w:rsidP="007047B0">
      <w:pPr>
        <w:pStyle w:val="Paragraphedeliste"/>
        <w:numPr>
          <w:ilvl w:val="0"/>
          <w:numId w:val="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</w:t>
      </w:r>
      <w:r w:rsidR="0050568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service 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aprè</w:t>
      </w:r>
      <w:r w:rsidR="006B2E0D"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s-vente</w:t>
      </w:r>
      <w:r w:rsidR="0097476B"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semble assuré</w:t>
      </w:r>
      <w:r w:rsidR="19487EEA" w:rsidRPr="007047B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 : nous renvoyons et il recoud ou retouche ce qui est nécessaire</w:t>
      </w:r>
    </w:p>
    <w:p w14:paraId="476FCFCE" w14:textId="77777777" w:rsidR="004450B2" w:rsidRDefault="004450B2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376099CE" w14:textId="70420E7A" w:rsidR="00400532" w:rsidRDefault="002818B5" w:rsidP="00811857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Que faisons-nous pour 2016 :</w:t>
      </w:r>
      <w:r w:rsidR="004450B2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On solde le </w:t>
      </w:r>
      <w:proofErr w:type="spellStart"/>
      <w:r w:rsid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pb</w:t>
      </w:r>
      <w:proofErr w:type="spellEnd"/>
      <w:r w:rsidR="0081185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avec MS2Lsoit en faisant retailler les produits soit en les faisant reprendre. On décide ensuite si on continue avec ou si on change de fournisseur.</w:t>
      </w:r>
    </w:p>
    <w:p w14:paraId="0FF93481" w14:textId="77777777" w:rsidR="00400532" w:rsidRPr="007047B0" w:rsidRDefault="00400532" w:rsidP="00400532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79DC10C2" w14:textId="18DCFEA4" w:rsidR="00CD6195" w:rsidRPr="002818B5" w:rsidRDefault="19487EEA" w:rsidP="002818B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Bilan financier =&gt; Présentation trésorier: </w:t>
      </w:r>
    </w:p>
    <w:p w14:paraId="1B74F193" w14:textId="77777777" w:rsidR="006B2E0D" w:rsidRPr="00B57081" w:rsidRDefault="006B2E0D" w:rsidP="006B2E0D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highlight w:val="cyan"/>
          <w:u w:val="single"/>
          <w:lang w:eastAsia="fr-FR"/>
        </w:rPr>
      </w:pPr>
    </w:p>
    <w:p w14:paraId="2E8BEF41" w14:textId="45F59C72" w:rsidR="00CD6195" w:rsidRPr="004450B2" w:rsidRDefault="004450B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Solde 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2014</w:t>
      </w:r>
      <w:r w:rsidR="00CD6195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 : 1295.20€</w:t>
      </w:r>
    </w:p>
    <w:p w14:paraId="6995B13A" w14:textId="78D8878B" w:rsidR="00CD6195" w:rsidRPr="004450B2" w:rsidRDefault="00CD619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Solde au 31/10/2015 : </w:t>
      </w:r>
      <w:r w:rsidR="001A689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2567.57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€</w:t>
      </w:r>
    </w:p>
    <w:p w14:paraId="6866A837" w14:textId="6C81234E" w:rsidR="00CD6195" w:rsidRDefault="00CD619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Une fois les tenues payées au fournisseur + encaisseme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nt des règlements des tenues + r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èglements Vert Luisant encaissés, notre solde sera de </w:t>
      </w:r>
      <w:r w:rsidR="001A6896" w:rsidRPr="00145A0E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 xml:space="preserve">1483 </w:t>
      </w:r>
      <w:r w:rsidR="001A6896" w:rsidRP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€</w:t>
      </w:r>
      <w:r w:rsidR="00E65118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(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détail</w:t>
      </w:r>
      <w:r w:rsidR="001A689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dans tableau fourni</w:t>
      </w:r>
      <w:r w:rsidR="00E65118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par </w:t>
      </w:r>
      <w:r w:rsidR="00B57081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Éric</w:t>
      </w:r>
      <w:r w:rsidR="00E65118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)</w:t>
      </w:r>
    </w:p>
    <w:p w14:paraId="29787E5E" w14:textId="0E949206" w:rsidR="001A6896" w:rsidRPr="004450B2" w:rsidRDefault="001A689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Les comptes sont validés par Jean Christophe</w:t>
      </w:r>
    </w:p>
    <w:p w14:paraId="17327F78" w14:textId="77777777" w:rsidR="00CD6195" w:rsidRPr="004450B2" w:rsidRDefault="00CD619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7D103E27" w14:textId="329E0154" w:rsidR="00CD6195" w:rsidRPr="002818B5" w:rsidRDefault="19487EEA" w:rsidP="002818B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P</w:t>
      </w:r>
      <w:r w:rsid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artenariat avec </w:t>
      </w:r>
      <w:proofErr w:type="spellStart"/>
      <w:r w:rsid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Alltrick</w:t>
      </w:r>
      <w:proofErr w:type="spellEnd"/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=&gt; Présentation secrétaire: </w:t>
      </w:r>
    </w:p>
    <w:p w14:paraId="70646386" w14:textId="77777777" w:rsidR="006B2E0D" w:rsidRPr="00B57081" w:rsidRDefault="006B2E0D" w:rsidP="006B2E0D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highlight w:val="cyan"/>
          <w:u w:val="single"/>
          <w:lang w:eastAsia="fr-FR"/>
        </w:rPr>
      </w:pPr>
    </w:p>
    <w:p w14:paraId="6D681BB4" w14:textId="5BAD7F32" w:rsidR="00621475" w:rsidRPr="004450B2" w:rsidRDefault="00621475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proofErr w:type="spellStart"/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ltricks</w:t>
      </w:r>
      <w:proofErr w:type="spellEnd"/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propose un programme de partenariat pour </w:t>
      </w:r>
      <w:r w:rsidR="0075628A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les clubs</w:t>
      </w:r>
    </w:p>
    <w:p w14:paraId="50D6FC7D" w14:textId="071B9457" w:rsidR="00621475" w:rsidRPr="004450B2" w:rsidRDefault="00505681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Intérêt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</w:p>
    <w:p w14:paraId="63E663EB" w14:textId="760FC7BB" w:rsidR="00505681" w:rsidRPr="004450B2" w:rsidRDefault="006B2E0D" w:rsidP="004450B2">
      <w:pPr>
        <w:pStyle w:val="Paragraphedeliste"/>
        <w:numPr>
          <w:ilvl w:val="0"/>
          <w:numId w:val="1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Reduc</w:t>
      </w:r>
      <w:proofErr w:type="spellEnd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5% </w:t>
      </w:r>
      <w:r w:rsidR="00505681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sans minimum d</w:t>
      </w:r>
      <w:r w:rsidR="004450B2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</w:t>
      </w:r>
      <w:r w:rsidR="00505681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achat</w:t>
      </w:r>
    </w:p>
    <w:p w14:paraId="22D739F7" w14:textId="7E436760" w:rsidR="00505681" w:rsidRPr="004450B2" w:rsidRDefault="00505681" w:rsidP="004450B2">
      <w:pPr>
        <w:pStyle w:val="Paragraphedeliste"/>
        <w:numPr>
          <w:ilvl w:val="0"/>
          <w:numId w:val="1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proofErr w:type="spellStart"/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Reduc</w:t>
      </w:r>
      <w:proofErr w:type="spellEnd"/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7% </w:t>
      </w:r>
      <w:r w:rsidR="006B2E0D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au-delà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600 € de commande</w:t>
      </w:r>
    </w:p>
    <w:p w14:paraId="406519E9" w14:textId="7AE1CC47" w:rsidR="00505681" w:rsidRPr="004450B2" w:rsidRDefault="00505681" w:rsidP="004450B2">
      <w:pPr>
        <w:pStyle w:val="Paragraphedeliste"/>
        <w:numPr>
          <w:ilvl w:val="0"/>
          <w:numId w:val="1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proofErr w:type="spellStart"/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Reduc</w:t>
      </w:r>
      <w:proofErr w:type="spellEnd"/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20 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% 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sur les vélos après demande de devis</w:t>
      </w:r>
    </w:p>
    <w:p w14:paraId="7E392CE5" w14:textId="6FF460BC" w:rsidR="00505681" w:rsidRPr="004450B2" w:rsidRDefault="00505681" w:rsidP="004450B2">
      <w:pPr>
        <w:pStyle w:val="Paragraphedeliste"/>
        <w:numPr>
          <w:ilvl w:val="0"/>
          <w:numId w:val="1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Animation commerciale sur demande </w:t>
      </w:r>
    </w:p>
    <w:p w14:paraId="44CFB8E1" w14:textId="4B962243" w:rsidR="00505681" w:rsidRPr="004450B2" w:rsidRDefault="00505681" w:rsidP="004450B2">
      <w:pPr>
        <w:pStyle w:val="Paragraphedeliste"/>
        <w:numPr>
          <w:ilvl w:val="0"/>
          <w:numId w:val="13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Rétribution du club à 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hauteur de 1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% min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i du chiffre d’affaire du club 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en bon d’achat</w:t>
      </w:r>
    </w:p>
    <w:p w14:paraId="3BDC6C3B" w14:textId="5126272A" w:rsidR="00015465" w:rsidRPr="006B2E0D" w:rsidRDefault="006B2E0D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Inconvénients:</w:t>
      </w:r>
    </w:p>
    <w:p w14:paraId="727C3E1B" w14:textId="1232A434" w:rsidR="00505681" w:rsidRPr="006B2E0D" w:rsidRDefault="00015465" w:rsidP="006B2E0D">
      <w:pPr>
        <w:pStyle w:val="Paragraphedeliste"/>
        <w:numPr>
          <w:ilvl w:val="0"/>
          <w:numId w:val="17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Présence du logo </w:t>
      </w:r>
      <w:proofErr w:type="spellStart"/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Altricks</w:t>
      </w:r>
      <w:proofErr w:type="spellEnd"/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sur le </w:t>
      </w:r>
      <w:r w:rsidR="00650307"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site :</w:t>
      </w:r>
    </w:p>
    <w:p w14:paraId="33D3A4A2" w14:textId="39CE2C0D" w:rsidR="00015465" w:rsidRPr="006B2E0D" w:rsidRDefault="00015465" w:rsidP="006B2E0D">
      <w:pPr>
        <w:pStyle w:val="Paragraphedeliste"/>
        <w:numPr>
          <w:ilvl w:val="0"/>
          <w:numId w:val="17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Fait doublon avec Décathlon</w:t>
      </w:r>
    </w:p>
    <w:p w14:paraId="0FABFC26" w14:textId="0AFD0A5E" w:rsidR="00621475" w:rsidRPr="004450B2" w:rsidRDefault="00650307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</w:t>
      </w:r>
      <w:r w:rsidR="00621475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dhésion au programme club </w:t>
      </w:r>
      <w:proofErr w:type="spellStart"/>
      <w:r w:rsidR="00621475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Alltricks</w:t>
      </w:r>
      <w:proofErr w:type="spellEnd"/>
      <w:r w:rsidR="00621475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: </w:t>
      </w:r>
    </w:p>
    <w:p w14:paraId="2FE20A5A" w14:textId="51E8B796" w:rsidR="00650307" w:rsidRPr="004450B2" w:rsidRDefault="00650307" w:rsidP="004450B2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873A5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20</w:t>
      </w:r>
    </w:p>
    <w:p w14:paraId="0DB3EAAD" w14:textId="5E5374E0" w:rsidR="00650307" w:rsidRPr="004450B2" w:rsidRDefault="00650307" w:rsidP="004450B2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contre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F10C1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</w:p>
    <w:p w14:paraId="2697FD6D" w14:textId="42B7A0E6" w:rsidR="00650307" w:rsidRPr="004450B2" w:rsidRDefault="00650307" w:rsidP="004450B2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 w:rsid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F10C1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</w:p>
    <w:p w14:paraId="71D45F11" w14:textId="77777777" w:rsidR="00CD6195" w:rsidRPr="00C938FF" w:rsidRDefault="00CD619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14"/>
          <w:szCs w:val="18"/>
          <w:lang w:eastAsia="fr-FR"/>
        </w:rPr>
      </w:pPr>
    </w:p>
    <w:p w14:paraId="16FFBB44" w14:textId="38253722" w:rsidR="006B2E0D" w:rsidRPr="001A6896" w:rsidRDefault="19487EEA" w:rsidP="002818B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Organisation déplacement + p</w:t>
      </w:r>
      <w:r w:rsid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roposition achat </w:t>
      </w:r>
      <w:r w:rsidR="00145A0E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remorque</w:t>
      </w:r>
      <w:r w:rsidRPr="002818B5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=&gt; Présentation secrétaire</w:t>
      </w:r>
      <w:r w:rsidRPr="001A6896">
        <w:rPr>
          <w:rFonts w:ascii="Arial,Times New Roman" w:eastAsia="Arial,Times New Roman" w:hAnsi="Arial,Times New Roman" w:cs="Arial,Times New Roman"/>
          <w:b/>
          <w:bCs/>
          <w:color w:val="444444"/>
          <w:sz w:val="20"/>
          <w:szCs w:val="20"/>
          <w:highlight w:val="cyan"/>
          <w:u w:val="single"/>
          <w:lang w:eastAsia="fr-FR"/>
        </w:rPr>
        <w:t xml:space="preserve">: </w:t>
      </w:r>
    </w:p>
    <w:p w14:paraId="608A44B2" w14:textId="77777777" w:rsidR="00CD372C" w:rsidRDefault="00CD372C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6BBFE5AF" w14:textId="77777777" w:rsidR="006B2E0D" w:rsidRDefault="004450B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Objectif</w:t>
      </w:r>
      <w:r w:rsidR="00650307" w:rsidRPr="004450B2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:</w:t>
      </w:r>
      <w:r w:rsidR="00650307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</w:p>
    <w:p w14:paraId="32609832" w14:textId="2F5BA4E0" w:rsidR="00650307" w:rsidRPr="006B2E0D" w:rsidRDefault="00650307" w:rsidP="006B2E0D">
      <w:pPr>
        <w:pStyle w:val="Paragraphedeliste"/>
        <w:numPr>
          <w:ilvl w:val="0"/>
          <w:numId w:val="19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pouvoir faire des transports de 4 biclous avec un seul véhicule ou 8 biclous avec 2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véhicules</w:t>
      </w:r>
    </w:p>
    <w:p w14:paraId="0D046BD3" w14:textId="13A49638" w:rsidR="00650307" w:rsidRPr="006B2E0D" w:rsidRDefault="00650307" w:rsidP="006B2E0D">
      <w:pPr>
        <w:pStyle w:val="Paragraphedeliste"/>
        <w:numPr>
          <w:ilvl w:val="0"/>
          <w:numId w:val="19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Avoir une remorque capable de transporter 5 vélos</w:t>
      </w:r>
    </w:p>
    <w:p w14:paraId="5C836AC6" w14:textId="77777777" w:rsidR="004450B2" w:rsidRDefault="00650307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Avantage </w:t>
      </w: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: </w:t>
      </w:r>
    </w:p>
    <w:p w14:paraId="48B38AFA" w14:textId="38A41C73" w:rsidR="00650307" w:rsidRPr="004450B2" w:rsidRDefault="00650307" w:rsidP="004450B2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réduire les couts de transport et les émissions de CO2</w:t>
      </w:r>
    </w:p>
    <w:p w14:paraId="7EA14F33" w14:textId="77777777" w:rsidR="004450B2" w:rsidRPr="008542E6" w:rsidRDefault="00650307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 xml:space="preserve">Inconvénient : </w:t>
      </w:r>
    </w:p>
    <w:p w14:paraId="2688CD4A" w14:textId="0D685749" w:rsidR="00650307" w:rsidRPr="004450B2" w:rsidRDefault="00650307" w:rsidP="004450B2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stockage de la remorque, nécessite plusieurs plaques</w:t>
      </w:r>
    </w:p>
    <w:p w14:paraId="01E7F74A" w14:textId="77777777" w:rsidR="006B2E0D" w:rsidRDefault="006B2E0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DB4C1A0" w14:textId="77777777" w:rsidR="006B2E0D" w:rsidRDefault="006B2E0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Propositions: </w:t>
      </w:r>
    </w:p>
    <w:p w14:paraId="434D6109" w14:textId="3A74CE7F" w:rsidR="00CD6195" w:rsidRDefault="00650307" w:rsidP="006B2E0D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S’orienter vers </w:t>
      </w:r>
      <w:r w:rsidR="006B2E0D"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l’achat </w:t>
      </w: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un produit d’occasion avec un cout maxi de 600 €</w:t>
      </w:r>
    </w:p>
    <w:p w14:paraId="44D8CCC3" w14:textId="69D0EE6E" w:rsidR="006B2E0D" w:rsidRPr="006B2E0D" w:rsidRDefault="006B2E0D" w:rsidP="006B2E0D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Fabriquer un système par </w:t>
      </w:r>
      <w:r w:rsidR="001A689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soi-même ? Q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ui est volontaire pour cela ?</w:t>
      </w:r>
    </w:p>
    <w:p w14:paraId="716002F5" w14:textId="77777777" w:rsidR="006B2E0D" w:rsidRDefault="006B2E0D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66BC95EF" w14:textId="4A0AFA64" w:rsidR="004450B2" w:rsidRPr="004450B2" w:rsidRDefault="001A6896" w:rsidP="001A6896">
      <w:pPr>
        <w:shd w:val="clear" w:color="auto" w:fill="FFFFFF"/>
        <w:spacing w:after="45" w:line="256" w:lineRule="atLeast"/>
        <w:ind w:left="360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1A6896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Conclusion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: Olivier Delafosse et Olivier </w:t>
      </w:r>
      <w:proofErr w:type="spellStart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Tiquet</w:t>
      </w:r>
      <w:proofErr w:type="spellEnd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proposent de préparer une remorque adaptée au transport de vélo à partir de la remorque d’Olivier D. 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 fera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le bilan en 2017 pour voir si son utilisation a été 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facile et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fréquente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et on avise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ra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sur l’achat en 2017</w:t>
      </w:r>
    </w:p>
    <w:p w14:paraId="5FBA7749" w14:textId="448EC68A" w:rsidR="004450B2" w:rsidRPr="00B57081" w:rsidRDefault="004450B2" w:rsidP="00CD372C">
      <w:pPr>
        <w:spacing w:after="45" w:line="256" w:lineRule="atLeast"/>
        <w:ind w:left="360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2147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  <w:r w:rsidR="00CD372C" w:rsidRPr="00B5708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</w:p>
    <w:p w14:paraId="2385B0CA" w14:textId="67E5354A" w:rsidR="00CD6195" w:rsidRPr="00DA2EED" w:rsidRDefault="008542E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Rappel:</w:t>
      </w:r>
      <w:r w:rsidR="00DA2EED"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 l’instant nous ne voulons pas établir de règles car cela se passe généralement plutôt bien cependant</w:t>
      </w:r>
      <w:r w:rsidR="00DA2EE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DA2EED"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bur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eau rappelle aux personnes qui </w:t>
      </w:r>
      <w:r w:rsidR="00DA2EED"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accompagnent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ceux qui prennent leur véhicule</w:t>
      </w:r>
      <w:r w:rsidR="00DA2EED"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que ce transport n’est pas gratuit et que se renseigner sur le cout de la participation aux frais de ce transport et le minimum attendu.</w:t>
      </w:r>
    </w:p>
    <w:p w14:paraId="078E5217" w14:textId="7002EDB5" w:rsidR="00DA2EED" w:rsidRPr="00C938FF" w:rsidRDefault="008542E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14"/>
          <w:szCs w:val="18"/>
          <w:lang w:eastAsia="fr-FR"/>
        </w:rPr>
      </w:pPr>
      <w:r>
        <w:rPr>
          <w:rFonts w:ascii="Arial" w:eastAsia="Times New Roman" w:hAnsi="Arial" w:cs="Arial"/>
          <w:color w:val="444444"/>
          <w:sz w:val="14"/>
          <w:szCs w:val="18"/>
          <w:lang w:eastAsia="fr-FR"/>
        </w:rPr>
        <w:t xml:space="preserve"> </w:t>
      </w:r>
    </w:p>
    <w:p w14:paraId="35D85F00" w14:textId="680613D3" w:rsidR="00CD6195" w:rsidRPr="00CD372C" w:rsidRDefault="19487EEA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Choix assurance clu</w:t>
      </w:r>
      <w:r w:rsid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b + prix cotisation 2016 : =&gt; Présentation Romain</w:t>
      </w: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: </w:t>
      </w:r>
    </w:p>
    <w:p w14:paraId="0B5E5BEE" w14:textId="77777777" w:rsidR="006B2E0D" w:rsidRDefault="006B2E0D" w:rsidP="00DA1DA0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</w:pPr>
    </w:p>
    <w:p w14:paraId="5602674A" w14:textId="4C0A8535" w:rsidR="00DA1DA0" w:rsidRPr="006B2E0D" w:rsidRDefault="00DA1DA0" w:rsidP="00DA1DA0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B5708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  <w:t>MDS</w:t>
      </w:r>
      <w:r w:rsidRPr="00B5708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 : </w:t>
      </w: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tarif </w:t>
      </w:r>
      <w:r w:rsidR="00650307"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2016 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très légèrement supérieure à celui de 2015 soit</w:t>
      </w:r>
      <w:r w:rsidR="00650307"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8542E6"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13.04</w:t>
      </w:r>
      <w:r w:rsid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49F87160" w14:textId="3E35F3BB" w:rsidR="006B2E0D" w:rsidRPr="006B2E0D" w:rsidRDefault="00DA1DA0" w:rsidP="00DA1DA0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B5708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  <w:t>AXA</w:t>
      </w:r>
      <w:r w:rsidR="006B2E0D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  <w:t xml:space="preserve"> (Romain ZANDERIGO)</w:t>
      </w:r>
      <w:r w:rsidRPr="00B5708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fr-FR"/>
        </w:rPr>
        <w:t>:</w:t>
      </w:r>
      <w:r w:rsidRPr="00B5708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Pr="006B2E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présentation par Romain</w:t>
      </w:r>
    </w:p>
    <w:p w14:paraId="4DF13D76" w14:textId="77777777" w:rsidR="006B2E0D" w:rsidRDefault="006B2E0D" w:rsidP="006B2E0D">
      <w:pPr>
        <w:shd w:val="clear" w:color="auto" w:fill="FFFFFF"/>
        <w:spacing w:after="45" w:line="256" w:lineRule="atLeast"/>
        <w:ind w:left="-360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02979BF3" w14:textId="615691E4" w:rsidR="008542E6" w:rsidRDefault="008542E6" w:rsidP="00D6604F">
      <w:pPr>
        <w:spacing w:after="45" w:line="256" w:lineRule="atLeast"/>
        <w:ind w:left="360" w:hanging="360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8542E6">
        <w:rPr>
          <w:noProof/>
          <w:lang w:eastAsia="fr-FR"/>
        </w:rPr>
        <w:drawing>
          <wp:inline distT="0" distB="0" distL="0" distR="0" wp14:anchorId="31B71D04" wp14:editId="5FF126EC">
            <wp:extent cx="6539230" cy="1370551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30" cy="136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6E678" w14:textId="27CE25B4" w:rsidR="008542E6" w:rsidRDefault="001A6896" w:rsidP="008542E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Romain préconise de garder 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la MDS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comme assurance pour le club car elle présente un rapport cout / prestation intéressant.</w:t>
      </w:r>
    </w:p>
    <w:p w14:paraId="60127EB6" w14:textId="77777777" w:rsidR="004A1E31" w:rsidRDefault="004A1E31" w:rsidP="008542E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70ACAFB9" w14:textId="66A459E1" w:rsidR="00650307" w:rsidRPr="008542E6" w:rsidRDefault="00650307" w:rsidP="008542E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Accord pour changement d’assurance :</w:t>
      </w:r>
    </w:p>
    <w:p w14:paraId="2BDE44D8" w14:textId="0E8D2508" w:rsidR="00650307" w:rsidRPr="008542E6" w:rsidRDefault="00650307" w:rsidP="008542E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 </w:t>
      </w:r>
      <w:proofErr w:type="gramStart"/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791E5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  <w:proofErr w:type="gramEnd"/>
    </w:p>
    <w:p w14:paraId="0903D6E2" w14:textId="4F7827DA" w:rsidR="00650307" w:rsidRPr="008542E6" w:rsidRDefault="00650307" w:rsidP="008542E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contre </w:t>
      </w:r>
      <w:proofErr w:type="gramStart"/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873A5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20</w:t>
      </w:r>
      <w:proofErr w:type="gramEnd"/>
    </w:p>
    <w:p w14:paraId="2898C2E8" w14:textId="39B19052" w:rsidR="00650307" w:rsidRPr="008542E6" w:rsidRDefault="00650307" w:rsidP="008542E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 w:rsid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 </w:t>
      </w:r>
      <w:proofErr w:type="gramStart"/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791E5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  <w:proofErr w:type="gramEnd"/>
    </w:p>
    <w:p w14:paraId="077A119B" w14:textId="3ECF5D2F" w:rsidR="00650307" w:rsidRDefault="006B2E0D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ab/>
      </w:r>
    </w:p>
    <w:p w14:paraId="3436A227" w14:textId="026C47E8" w:rsidR="006B2E0D" w:rsidRDefault="001A6896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Par contre Romain 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préconise</w:t>
      </w:r>
      <w:r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aux 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membres</w:t>
      </w:r>
      <w:r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de VTT Muret de souscrire 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une assurance  qui couvre </w:t>
      </w:r>
      <w:r w:rsid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les 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cas d’accident de la vie courante. Cette assurance présente l’avantage d’offrir une indemnité importante en cas d’invalidité. Romain offre 50 % </w:t>
      </w:r>
      <w:r w:rsidR="00145A0E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de réduction 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aux biclous qui y </w:t>
      </w:r>
      <w:r w:rsidR="00145A0E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souscriront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=&gt; pour</w:t>
      </w:r>
      <w:r w:rsid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info e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t souscription </w:t>
      </w:r>
      <w:r w:rsid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merci de 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contacter Romain directement</w:t>
      </w:r>
      <w:r w:rsidR="004A1E3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</w:t>
      </w:r>
    </w:p>
    <w:p w14:paraId="60980382" w14:textId="77777777" w:rsidR="00873A5F" w:rsidRDefault="00873A5F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1407C654" w14:textId="11DC321E" w:rsidR="006B2E0D" w:rsidRDefault="00873A5F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  <w:r w:rsidRPr="00873A5F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Suite au mon changement d’</w:t>
      </w:r>
      <w:r w:rsid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assurance et à</w:t>
      </w:r>
      <w:r w:rsidRPr="00873A5F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sa faible augmentation</w:t>
      </w:r>
      <w:r w:rsidR="00CD372C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, la</w:t>
      </w:r>
      <w:r w:rsidRPr="00873A5F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</w:t>
      </w:r>
      <w:r w:rsidR="00CD372C" w:rsidRPr="00873A5F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cotisation</w:t>
      </w:r>
      <w:r w:rsidRPr="00873A5F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</w:t>
      </w:r>
      <w:r w:rsidR="00145A0E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pour adhésion au club en </w:t>
      </w:r>
      <w:r w:rsidRPr="00873A5F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2016 est maintenue</w:t>
      </w:r>
      <w:r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à</w:t>
      </w:r>
      <w:r w:rsidRPr="00873A5F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30€</w:t>
      </w:r>
      <w:r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.</w:t>
      </w:r>
    </w:p>
    <w:p w14:paraId="42CB7223" w14:textId="77777777" w:rsidR="00873A5F" w:rsidRDefault="00873A5F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</w:p>
    <w:p w14:paraId="577A0ED3" w14:textId="15485CCC" w:rsidR="00873A5F" w:rsidRPr="008542E6" w:rsidRDefault="00873A5F" w:rsidP="00873A5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Accord pour 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prix de la cotisation</w:t>
      </w: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</w:p>
    <w:p w14:paraId="009795FD" w14:textId="28E05C95" w:rsidR="00873A5F" w:rsidRPr="008542E6" w:rsidRDefault="00873A5F" w:rsidP="00873A5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</w:t>
      </w: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20</w:t>
      </w:r>
    </w:p>
    <w:p w14:paraId="5261BC83" w14:textId="29BD3073" w:rsidR="00873A5F" w:rsidRPr="008542E6" w:rsidRDefault="00873A5F" w:rsidP="00873A5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contre</w:t>
      </w: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</w:p>
    <w:p w14:paraId="0A89D0E0" w14:textId="59F87C66" w:rsidR="00873A5F" w:rsidRPr="008542E6" w:rsidRDefault="00873A5F" w:rsidP="00873A5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8542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</w:p>
    <w:p w14:paraId="15FAF447" w14:textId="77777777" w:rsidR="00873A5F" w:rsidRPr="00873A5F" w:rsidRDefault="00873A5F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</w:p>
    <w:p w14:paraId="687A9AAC" w14:textId="3B27F105" w:rsidR="006B2E0D" w:rsidRPr="00CD372C" w:rsidRDefault="19487EEA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Bilan du challenge 2016, discussion sur évolutions possibles </w:t>
      </w:r>
      <w:r w:rsid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et continuation pour 2016</w:t>
      </w: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=&gt; Présentation bureau: </w:t>
      </w:r>
    </w:p>
    <w:p w14:paraId="33FABEBF" w14:textId="77777777" w:rsidR="00CD372C" w:rsidRDefault="00CD372C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742C1C25" w14:textId="37328672" w:rsidR="00211916" w:rsidRPr="00DA558F" w:rsidRDefault="00211916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Ce qui a bien fonctionné :</w:t>
      </w:r>
    </w:p>
    <w:p w14:paraId="6D9847CC" w14:textId="4658EC0E" w:rsidR="00DA1DA0" w:rsidRPr="00DA558F" w:rsidRDefault="00DA1DA0" w:rsidP="00DA558F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30 inscriptions payantes cette année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(atteinte </w:t>
      </w:r>
      <w:r w:rsidR="00211916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objectif mini)</w:t>
      </w:r>
    </w:p>
    <w:p w14:paraId="38973CE6" w14:textId="1BC020FB" w:rsidR="00DA1DA0" w:rsidRPr="00DA558F" w:rsidRDefault="00211916" w:rsidP="00DA558F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En éq</w:t>
      </w:r>
      <w:r w:rsidR="00145A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uilibre sauf le déficit de 50€ </w:t>
      </w:r>
      <w:r w:rsidR="00DA558F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lié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à l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</w:t>
      </w:r>
      <w:r w:rsidR="00DA1DA0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achat 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de Talkie-Walkie.</w:t>
      </w:r>
    </w:p>
    <w:p w14:paraId="285C9277" w14:textId="378B5CA5" w:rsidR="00211916" w:rsidRPr="00DA558F" w:rsidRDefault="00211916" w:rsidP="00DA558F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Nouveau format n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 pas présenté de </w:t>
      </w:r>
      <w:proofErr w:type="spellStart"/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pb</w:t>
      </w:r>
      <w:proofErr w:type="spellEnd"/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majeur</w:t>
      </w:r>
    </w:p>
    <w:p w14:paraId="6FE6AFE4" w14:textId="2CFDB5D7" w:rsidR="00211916" w:rsidRPr="00DA558F" w:rsidRDefault="00211916" w:rsidP="00DA558F">
      <w:pPr>
        <w:pStyle w:val="Paragraphedeliste"/>
        <w:numPr>
          <w:ilvl w:val="0"/>
          <w:numId w:val="14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Ambiance réussie</w:t>
      </w:r>
    </w:p>
    <w:p w14:paraId="428CA654" w14:textId="77777777" w:rsidR="006B2E0D" w:rsidRDefault="006B2E0D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1C35D6FE" w14:textId="03545BD1" w:rsidR="00211916" w:rsidRPr="00DA558F" w:rsidRDefault="00211916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Ce qui serait à améliorer </w:t>
      </w:r>
    </w:p>
    <w:p w14:paraId="36C5F5DE" w14:textId="5D2F5529" w:rsidR="00211916" w:rsidRPr="00DA558F" w:rsidRDefault="00211916" w:rsidP="00DA558F">
      <w:pPr>
        <w:pStyle w:val="Paragraphedeliste"/>
        <w:numPr>
          <w:ilvl w:val="0"/>
          <w:numId w:val="16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Parcours XC pas assez varié</w:t>
      </w:r>
    </w:p>
    <w:p w14:paraId="637622DB" w14:textId="4BDA4B45" w:rsidR="00211916" w:rsidRPr="00DA558F" w:rsidRDefault="00211916" w:rsidP="00DA558F">
      <w:pPr>
        <w:pStyle w:val="Paragraphedeliste"/>
        <w:numPr>
          <w:ilvl w:val="0"/>
          <w:numId w:val="16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Temps d’attente entre les 2 épreuves trop long</w:t>
      </w:r>
    </w:p>
    <w:p w14:paraId="15BB0ABD" w14:textId="3CDCBBAC" w:rsidR="00211916" w:rsidRPr="00DA558F" w:rsidRDefault="00211916" w:rsidP="00DA558F">
      <w:pPr>
        <w:pStyle w:val="Paragraphedeliste"/>
        <w:numPr>
          <w:ilvl w:val="0"/>
          <w:numId w:val="16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Optimiser la quantité du ravitaillement</w:t>
      </w:r>
    </w:p>
    <w:p w14:paraId="46242A43" w14:textId="3143F625" w:rsidR="00211916" w:rsidRDefault="00CD372C" w:rsidP="00DA558F">
      <w:pPr>
        <w:pStyle w:val="Paragraphedeliste"/>
        <w:numPr>
          <w:ilvl w:val="0"/>
          <w:numId w:val="16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Com</w:t>
      </w:r>
      <w:r w:rsidR="00211916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évènement à revoir</w:t>
      </w:r>
    </w:p>
    <w:p w14:paraId="34BE07E3" w14:textId="0F542DF9" w:rsidR="00145A0E" w:rsidRPr="00DA558F" w:rsidRDefault="00145A0E" w:rsidP="00DA558F">
      <w:pPr>
        <w:pStyle w:val="Paragraphedeliste"/>
        <w:numPr>
          <w:ilvl w:val="0"/>
          <w:numId w:val="16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Préinscriptions n’ont pas bien fonctionnées</w:t>
      </w:r>
    </w:p>
    <w:p w14:paraId="55AE3846" w14:textId="216713AA" w:rsidR="00DA1DA0" w:rsidRPr="00DA558F" w:rsidRDefault="00DA1DA0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Date officiellement annoncée 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du prochain challenge: 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Dimanche 2 Octobre 2016</w:t>
      </w:r>
    </w:p>
    <w:p w14:paraId="20D694B0" w14:textId="77777777" w:rsidR="00211916" w:rsidRPr="00B57081" w:rsidRDefault="00211916" w:rsidP="00211916">
      <w:pPr>
        <w:pStyle w:val="Paragraphedeliste"/>
        <w:shd w:val="clear" w:color="auto" w:fill="FFFFFF"/>
        <w:spacing w:after="45" w:line="256" w:lineRule="atLeast"/>
        <w:ind w:left="1440"/>
        <w:rPr>
          <w:rFonts w:ascii="Arial,Times New Roman" w:eastAsia="Arial,Times New Roman" w:hAnsi="Arial,Times New Roman" w:cs="Arial,Times New Roman"/>
          <w:color w:val="444444"/>
          <w:sz w:val="20"/>
          <w:szCs w:val="20"/>
          <w:lang w:eastAsia="fr-FR"/>
        </w:rPr>
      </w:pPr>
    </w:p>
    <w:p w14:paraId="77B3FA68" w14:textId="30C70A67" w:rsidR="00650307" w:rsidRPr="00DA558F" w:rsidRDefault="00650307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Accord pour </w:t>
      </w:r>
      <w:r w:rsidR="00211916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continuation challenge 2016 au même format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 :</w:t>
      </w:r>
    </w:p>
    <w:p w14:paraId="4E9A5FE4" w14:textId="74272256" w:rsidR="00650307" w:rsidRPr="00DA558F" w:rsidRDefault="00650307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pour: </w:t>
      </w:r>
      <w:r w:rsidR="00873A5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16</w:t>
      </w:r>
    </w:p>
    <w:p w14:paraId="135D8E44" w14:textId="3EDA5DDF" w:rsidR="00650307" w:rsidRPr="00DA558F" w:rsidRDefault="00650307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contre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DD486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2</w:t>
      </w:r>
    </w:p>
    <w:p w14:paraId="75352C70" w14:textId="5A4FFCD7" w:rsidR="00CD6195" w:rsidRPr="00DA558F" w:rsidRDefault="00650307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DD486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2</w:t>
      </w:r>
    </w:p>
    <w:p w14:paraId="4A18E873" w14:textId="77777777" w:rsidR="00650307" w:rsidRPr="00211916" w:rsidRDefault="00650307" w:rsidP="00211916">
      <w:pPr>
        <w:spacing w:after="45" w:line="256" w:lineRule="atLeast"/>
        <w:ind w:left="360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296C86F7" w14:textId="5F106433" w:rsidR="00CD6195" w:rsidRPr="00211916" w:rsidRDefault="00CD372C" w:rsidP="00CD372C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highlight w:val="cyan"/>
          <w:u w:val="single"/>
          <w:lang w:eastAsia="fr-FR"/>
        </w:rPr>
      </w:pPr>
      <w:r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C</w:t>
      </w:r>
      <w:r w:rsidR="19487EEA"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as particuliers de ceux qui v</w:t>
      </w:r>
      <w:r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eulent devenir formateur</w:t>
      </w:r>
      <w:r w:rsidR="19487EEA"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=&gt; Présentation </w:t>
      </w:r>
      <w:r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secrétaire</w:t>
      </w:r>
    </w:p>
    <w:p w14:paraId="28D5C94C" w14:textId="77777777" w:rsidR="006B2E0D" w:rsidRDefault="006B2E0D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00E4C073" w14:textId="001D98A3" w:rsidR="00211916" w:rsidRPr="00DA558F" w:rsidRDefault="00211916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Exposé du sujet: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à ce jour 3 me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mbres du club ont exprimé le fa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it de vouloir s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’o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ccuper de formation pour les jeunes </w:t>
      </w:r>
      <w:proofErr w:type="spellStart"/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VTTiste</w:t>
      </w:r>
      <w:proofErr w:type="spellEnd"/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. Dans la 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structure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du club tel que 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définie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aujourd’hui cela n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est pas possible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 Muret Cycliste a par contre décidé de c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réer son « école VTT » et nous à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consulter sur le sujet. 3 membres désirent s’inscrire à Muret cyclisme pour pouvoir 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faire la formation de la fédé e</w:t>
      </w:r>
      <w:r w:rsidR="00D6604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 ainsi pouvoir encadrer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6774D1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des jeunes. </w:t>
      </w:r>
    </w:p>
    <w:p w14:paraId="21F92827" w14:textId="51FB4D5F" w:rsidR="00D6604F" w:rsidRDefault="006774D1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Afin de ne pas perdre ces membres qui vont acquérir une compétence que nous n’avons pas le bureau propose de garder au club ces 3 personnes en tant que membre d’honneur c’est à dire que ceux-ci restent membres du club sans en acquitter la cotisation. Par contre le club ne prendra pas d’assurance pour eux sachant qu’ils seront déjà assuré par leur inscription à Muret cyclisme. </w:t>
      </w:r>
      <w:r w:rsidR="00B55CFF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Ceci sera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valable pour 2016 si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seulement </w:t>
      </w:r>
      <w:r w:rsidR="00B55CFF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si les personne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B55CFF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font effectivement 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la formation et 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de l’encadrement.</w:t>
      </w:r>
    </w:p>
    <w:p w14:paraId="202C7655" w14:textId="0D7793DF" w:rsidR="006774D1" w:rsidRPr="00DA558F" w:rsidRDefault="00D6604F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Aprè</w:t>
      </w:r>
      <w:r w:rsidR="00B55CFF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un an nous ferons le bilan pour voir si cette situation particulière présente un intérêt pour nous et sera éventuellement à reconduire.</w:t>
      </w:r>
    </w:p>
    <w:p w14:paraId="110D25EC" w14:textId="77777777" w:rsidR="00D6604F" w:rsidRDefault="00D6604F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6138CA90" w14:textId="40749A6A" w:rsidR="00211916" w:rsidRPr="00DA558F" w:rsidRDefault="00211916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Accord pour </w:t>
      </w:r>
      <w:r w:rsidR="00B55CFF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accorder le statut de membre d’honneur aux 3 personnes </w:t>
      </w:r>
      <w:r w:rsidR="00DA558F"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intéressées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</w:p>
    <w:p w14:paraId="3F2C1DFD" w14:textId="55F87093" w:rsidR="00DA558F" w:rsidRPr="00DA558F" w:rsidRDefault="00DA558F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AD43C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</w:t>
      </w:r>
      <w:r w:rsidR="00873A5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9</w:t>
      </w:r>
    </w:p>
    <w:p w14:paraId="1A874496" w14:textId="60726BAA" w:rsidR="00DA558F" w:rsidRPr="00DA558F" w:rsidRDefault="00DA558F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contre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AD43C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</w:p>
    <w:p w14:paraId="525EE184" w14:textId="3202D490" w:rsidR="00DA558F" w:rsidRPr="00DA558F" w:rsidRDefault="00DA558F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AD43C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</w:t>
      </w:r>
    </w:p>
    <w:p w14:paraId="4C706351" w14:textId="77777777" w:rsidR="00CD6195" w:rsidRPr="00C938FF" w:rsidRDefault="00CD619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14"/>
          <w:szCs w:val="18"/>
          <w:lang w:eastAsia="fr-FR"/>
        </w:rPr>
      </w:pPr>
    </w:p>
    <w:p w14:paraId="44A6083F" w14:textId="53319AB1" w:rsidR="00B55CFF" w:rsidRPr="00CD372C" w:rsidRDefault="19487EEA" w:rsidP="00CD372C">
      <w:pPr>
        <w:shd w:val="clear" w:color="auto" w:fill="FFFFFF" w:themeFill="background1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Comment mieux gé</w:t>
      </w:r>
      <w:r w:rsid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rer les débutant</w:t>
      </w: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=&gt; Présentation Trésorier: </w:t>
      </w:r>
    </w:p>
    <w:p w14:paraId="310864B9" w14:textId="77777777" w:rsidR="00CD372C" w:rsidRPr="00CD372C" w:rsidRDefault="00CD372C" w:rsidP="00C6779F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</w:p>
    <w:p w14:paraId="26D348E9" w14:textId="77777777" w:rsidR="007A5763" w:rsidRDefault="004A1E31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Après discussion avec les nouveaux arrivés  il apparait que le fonctionnement actuel est globalement satisfaisant. </w:t>
      </w:r>
    </w:p>
    <w:p w14:paraId="7549E388" w14:textId="77777777" w:rsidR="001B549C" w:rsidRDefault="007A5763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L’organisation d’une sortie dominicale à 09h00 dans les environs semble vouloir se mettre en place. Cela se fera par </w:t>
      </w:r>
      <w:r w:rsidR="001B549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l’intermédiaire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du forum. </w:t>
      </w:r>
    </w:p>
    <w:p w14:paraId="6FBDFB40" w14:textId="359C0E67" w:rsidR="00CD6195" w:rsidRPr="00CD372C" w:rsidRDefault="007A5763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L’o</w:t>
      </w:r>
      <w:r w:rsidRP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rganisation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de 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sortie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via le forum reste un moyen pratique d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 gérer</w:t>
      </w:r>
      <w:r w:rsidR="004A1E31" w:rsidRP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les sorties. </w:t>
      </w:r>
      <w:r w:rsidR="001B549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Pas de changement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1B549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attendu pour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l’organisation</w:t>
      </w:r>
      <w:r w:rsidR="001B549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es sorties</w:t>
      </w:r>
    </w:p>
    <w:p w14:paraId="685B5263" w14:textId="77777777" w:rsidR="00CD6195" w:rsidRPr="00CD372C" w:rsidRDefault="00CD619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0076CF0A" w14:textId="16959D01" w:rsidR="00833AC1" w:rsidRPr="00CD372C" w:rsidRDefault="64D467F5" w:rsidP="00CD372C">
      <w:pPr>
        <w:shd w:val="clear" w:color="auto" w:fill="FFFFFF" w:themeFill="background1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T</w:t>
      </w:r>
      <w:r w:rsid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our de table des m</w:t>
      </w:r>
      <w:r w:rsidR="007A5763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embres: Qu’</w:t>
      </w:r>
      <w:proofErr w:type="spellStart"/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aimeriez </w:t>
      </w:r>
      <w:r w:rsidR="007A5763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vous</w:t>
      </w:r>
      <w:proofErr w:type="spellEnd"/>
      <w:r w:rsidR="007A5763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 xml:space="preserve"> </w:t>
      </w:r>
      <w:r w:rsidRPr="00CD372C"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  <w:t>faire en 2016.</w:t>
      </w:r>
    </w:p>
    <w:p w14:paraId="04B4F55A" w14:textId="77777777" w:rsidR="007A5763" w:rsidRDefault="007A5763" w:rsidP="004A1E31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u w:val="single"/>
          <w:lang w:eastAsia="fr-FR"/>
        </w:rPr>
      </w:pPr>
    </w:p>
    <w:p w14:paraId="6A28B56B" w14:textId="0759FB9F" w:rsidR="004A1E31" w:rsidRDefault="004A1E31" w:rsidP="004A1E31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u w:val="single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u w:val="single"/>
          <w:lang w:eastAsia="fr-FR"/>
        </w:rPr>
        <w:t xml:space="preserve">Apres un tour de tables </w:t>
      </w:r>
      <w:r w:rsidR="007A5763" w:rsidRPr="007A5763">
        <w:rPr>
          <w:rFonts w:ascii="Arial,Times New Roman" w:eastAsia="Arial,Times New Roman" w:hAnsi="Arial,Times New Roman" w:cs="Arial,Times New Roman"/>
          <w:b/>
          <w:bCs/>
          <w:color w:val="444444"/>
          <w:u w:val="single"/>
          <w:lang w:eastAsia="fr-FR"/>
        </w:rPr>
        <w:t>voici</w:t>
      </w:r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u w:val="single"/>
          <w:lang w:eastAsia="fr-FR"/>
        </w:rPr>
        <w:t xml:space="preserve"> les proposition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u w:val="single"/>
          <w:lang w:eastAsia="fr-FR"/>
        </w:rPr>
        <w:t>s qui ont été faites</w:t>
      </w:r>
    </w:p>
    <w:p w14:paraId="2216AE39" w14:textId="77777777" w:rsidR="007A5763" w:rsidRPr="007A5763" w:rsidRDefault="007A5763" w:rsidP="004A1E31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</w:p>
    <w:p w14:paraId="77ECFA68" w14:textId="0FAB5DE3" w:rsidR="00CB1B97" w:rsidRPr="007A5763" w:rsidRDefault="004A1E31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Refaire </w:t>
      </w:r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des s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ort</w:t>
      </w:r>
      <w:r w:rsidR="00CB1B97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ie</w:t>
      </w:r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s</w:t>
      </w:r>
      <w:r w:rsidR="00CB1B97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</w:t>
      </w:r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bike </w:t>
      </w:r>
      <w:proofErr w:type="spellStart"/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park</w:t>
      </w:r>
      <w:proofErr w:type="spellEnd"/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 (2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ou 3)</w:t>
      </w:r>
    </w:p>
    <w:p w14:paraId="36D7A4CE" w14:textId="3C3D7C12" w:rsidR="00CB1B97" w:rsidRPr="007A5763" w:rsidRDefault="004A1E31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Poursuivre les s</w:t>
      </w:r>
      <w:r w:rsidR="00CB1B97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ortie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s hivernales à la </w:t>
      </w:r>
      <w:r w:rsidR="00CB1B97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Clape</w:t>
      </w:r>
    </w:p>
    <w:p w14:paraId="09DA561F" w14:textId="692C24EB" w:rsidR="00CB1B97" w:rsidRPr="007A5763" w:rsidRDefault="00CB1B97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Varie</w:t>
      </w:r>
      <w:r w:rsidR="00314DE4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r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les sortie</w:t>
      </w:r>
      <w:r w:rsidR="00314DE4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s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 dans les environs</w:t>
      </w:r>
      <w:r w:rsidR="004A1E31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=&gt; Pratiquer </w:t>
      </w:r>
      <w:r w:rsidR="007A5763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les autres terrains</w:t>
      </w:r>
      <w:r w:rsidR="004A1E31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de jeu </w:t>
      </w:r>
      <w:r w:rsidR="00046EB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proche</w:t>
      </w:r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s</w:t>
      </w:r>
      <w:r w:rsidR="00046EB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et pas seulement </w:t>
      </w:r>
      <w:r w:rsidR="004A1E31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</w:t>
      </w:r>
      <w:proofErr w:type="spellStart"/>
      <w:r w:rsidR="004A1E31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Eaunes</w:t>
      </w:r>
      <w:proofErr w:type="spellEnd"/>
      <w:r w:rsidR="001B549C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(bord Ariège, coteaux…)</w:t>
      </w:r>
    </w:p>
    <w:p w14:paraId="51FA5906" w14:textId="5141107C" w:rsidR="00CB1B97" w:rsidRPr="007A5763" w:rsidRDefault="007A5763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Augmenter la m</w:t>
      </w:r>
      <w:r w:rsidR="00CB1B97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obilisation 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des </w:t>
      </w:r>
      <w:r w:rsidR="00CB1B97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membres du club</w:t>
      </w:r>
      <w:r w:rsidR="00046EB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pour le challenge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2016</w:t>
      </w:r>
    </w:p>
    <w:p w14:paraId="0919DF52" w14:textId="2A2B01A1" w:rsidR="00CB1B97" w:rsidRPr="007A5763" w:rsidRDefault="007A5763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Prévoir</w:t>
      </w:r>
      <w:r w:rsidR="00046EB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un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e</w:t>
      </w:r>
      <w:r w:rsidR="00046EB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sortie </w:t>
      </w:r>
      <w:r w:rsidR="00046EB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à 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ZONA ZERO</w:t>
      </w:r>
      <w:r w:rsidR="00046EB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(Espagne)</w:t>
      </w:r>
    </w:p>
    <w:p w14:paraId="74D5292A" w14:textId="047F8F93" w:rsidR="00314DE4" w:rsidRPr="007A5763" w:rsidRDefault="00046EBE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Organiser des s</w:t>
      </w:r>
      <w:r w:rsidR="00314DE4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orties club de nuit</w:t>
      </w:r>
      <w:r w:rsidR="008E0BD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 (vendredi soir)</w:t>
      </w:r>
    </w:p>
    <w:p w14:paraId="03AB57C8" w14:textId="44215C0D" w:rsidR="00314DE4" w:rsidRPr="007A5763" w:rsidRDefault="00046EBE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Aller au </w:t>
      </w:r>
      <w:r w:rsidR="001B549C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Cap </w:t>
      </w:r>
      <w:proofErr w:type="spellStart"/>
      <w:r w:rsidR="001B549C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No</w:t>
      </w:r>
      <w:r w:rsidR="008E0BD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re</w:t>
      </w:r>
      <w:proofErr w:type="spellEnd"/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en sortie club</w:t>
      </w:r>
    </w:p>
    <w:p w14:paraId="6211583B" w14:textId="0A035E4B" w:rsidR="008E0BDE" w:rsidRPr="007A5763" w:rsidRDefault="007A5763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Ariègeoise</w:t>
      </w:r>
      <w:r w:rsidR="008E0BDE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XXL</w:t>
      </w:r>
    </w:p>
    <w:p w14:paraId="4E72C9F1" w14:textId="7627EEA4" w:rsidR="008E0BDE" w:rsidRPr="007A5763" w:rsidRDefault="008E0BDE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Sorties avec</w:t>
      </w:r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le club de 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coteaux 31</w:t>
      </w:r>
    </w:p>
    <w:p w14:paraId="53900604" w14:textId="26BFC412" w:rsidR="008E0BDE" w:rsidRPr="007A5763" w:rsidRDefault="00046EBE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Organiser une sortie VTT et g</w:t>
      </w:r>
      <w:r w:rsidR="004F6D4A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astro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nomie</w:t>
      </w:r>
    </w:p>
    <w:p w14:paraId="51C1E96B" w14:textId="20C91C0F" w:rsidR="004F6D4A" w:rsidRPr="007A5763" w:rsidRDefault="004F6D4A" w:rsidP="004A1E31">
      <w:pPr>
        <w:pStyle w:val="Paragraphedeliste"/>
        <w:numPr>
          <w:ilvl w:val="0"/>
          <w:numId w:val="20"/>
        </w:num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Sortie sur plusieurs jours (</w:t>
      </w:r>
      <w:r w:rsid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Ex : 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maxi verte,)</w:t>
      </w:r>
    </w:p>
    <w:p w14:paraId="25D1A0FC" w14:textId="77777777" w:rsidR="00046EBE" w:rsidRPr="007A5763" w:rsidRDefault="00046EBE" w:rsidP="00873A5F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</w:p>
    <w:p w14:paraId="5653A0DA" w14:textId="52A608F8" w:rsidR="004F5A10" w:rsidRPr="007A5763" w:rsidRDefault="00873A5F" w:rsidP="007A5763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Point important :</w:t>
      </w:r>
      <w:r w:rsidR="00145A0E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le </w:t>
      </w:r>
      <w:r w:rsidR="007A5763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président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fait </w:t>
      </w:r>
      <w:r w:rsidR="007A5763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remarquer que 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sa situation professionnelle et </w:t>
      </w:r>
      <w:r w:rsidR="007A5763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personnelle l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ui demande beaucoup de temps </w:t>
      </w:r>
      <w:r w:rsidR="00145A0E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et qu’</w:t>
      </w:r>
      <w:bookmarkStart w:id="0" w:name="_GoBack"/>
      <w:bookmarkEnd w:id="0"/>
      <w:r w:rsidR="00145A0E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en conséquence il </w:t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ne devrait </w:t>
      </w:r>
      <w:r w:rsidR="007A5763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>donc pas se représenter pour</w:t>
      </w:r>
      <w:r w:rsidR="004F5A10" w:rsidRPr="007A5763"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  <w:t xml:space="preserve"> 2017 </w:t>
      </w:r>
    </w:p>
    <w:p w14:paraId="06DF0799" w14:textId="77777777" w:rsidR="004F6D4A" w:rsidRPr="007A5763" w:rsidRDefault="004F6D4A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</w:p>
    <w:p w14:paraId="17247DE6" w14:textId="77777777" w:rsidR="004F6D4A" w:rsidRDefault="004F6D4A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51C10E71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305C1894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5827A8FA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048A560A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7653F8F6" w14:textId="367E8FB6" w:rsidR="007A5763" w:rsidRPr="007A5763" w:rsidRDefault="007A5763" w:rsidP="007A5763">
      <w:pPr>
        <w:shd w:val="clear" w:color="auto" w:fill="FFFFFF" w:themeFill="background1"/>
        <w:spacing w:after="45" w:line="256" w:lineRule="atLeast"/>
        <w:ind w:left="-360" w:firstLine="720"/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 xml:space="preserve">Président VTT Muret 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>Secrétaire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 xml:space="preserve"> VTT MURET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 xml:space="preserve">trésorier VTT Muret  </w:t>
      </w:r>
    </w:p>
    <w:p w14:paraId="0E82F57F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0D9BBC9F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sectPr w:rsidR="007A5763" w:rsidSect="006B2E0D">
      <w:pgSz w:w="11906" w:h="16838"/>
      <w:pgMar w:top="719" w:right="1417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44A2A" w14:textId="77777777" w:rsidR="0013042C" w:rsidRDefault="0013042C" w:rsidP="009A2407">
      <w:pPr>
        <w:spacing w:after="0" w:line="240" w:lineRule="auto"/>
      </w:pPr>
      <w:r>
        <w:separator/>
      </w:r>
    </w:p>
  </w:endnote>
  <w:endnote w:type="continuationSeparator" w:id="0">
    <w:p w14:paraId="3801C193" w14:textId="77777777" w:rsidR="0013042C" w:rsidRDefault="0013042C" w:rsidP="009A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B0FB" w14:textId="77777777" w:rsidR="0013042C" w:rsidRDefault="0013042C" w:rsidP="009A2407">
      <w:pPr>
        <w:spacing w:after="0" w:line="240" w:lineRule="auto"/>
      </w:pPr>
      <w:r>
        <w:separator/>
      </w:r>
    </w:p>
  </w:footnote>
  <w:footnote w:type="continuationSeparator" w:id="0">
    <w:p w14:paraId="795B78C7" w14:textId="77777777" w:rsidR="0013042C" w:rsidRDefault="0013042C" w:rsidP="009A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A5"/>
    <w:multiLevelType w:val="hybridMultilevel"/>
    <w:tmpl w:val="2604AA5C"/>
    <w:lvl w:ilvl="0" w:tplc="07B06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C4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2D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0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E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E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C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86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1CDF"/>
    <w:multiLevelType w:val="multilevel"/>
    <w:tmpl w:val="78A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D743D"/>
    <w:multiLevelType w:val="hybridMultilevel"/>
    <w:tmpl w:val="9D183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1533"/>
    <w:multiLevelType w:val="hybridMultilevel"/>
    <w:tmpl w:val="D0341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A076D"/>
    <w:multiLevelType w:val="hybridMultilevel"/>
    <w:tmpl w:val="F02EDDFC"/>
    <w:lvl w:ilvl="0" w:tplc="C98CAFD4">
      <w:start w:val="3"/>
      <w:numFmt w:val="decimal"/>
      <w:lvlText w:val="%1"/>
      <w:lvlJc w:val="left"/>
      <w:pPr>
        <w:ind w:left="78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E4713F"/>
    <w:multiLevelType w:val="hybridMultilevel"/>
    <w:tmpl w:val="5C44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E25A6"/>
    <w:multiLevelType w:val="hybridMultilevel"/>
    <w:tmpl w:val="94B0C2C8"/>
    <w:lvl w:ilvl="0" w:tplc="A8683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80CCF"/>
    <w:multiLevelType w:val="hybridMultilevel"/>
    <w:tmpl w:val="B832FC9E"/>
    <w:lvl w:ilvl="0" w:tplc="FFFFFFFF">
      <w:start w:val="2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0854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A697A"/>
    <w:multiLevelType w:val="hybridMultilevel"/>
    <w:tmpl w:val="A4468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54B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B327E8"/>
    <w:multiLevelType w:val="hybridMultilevel"/>
    <w:tmpl w:val="69A0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55B"/>
    <w:multiLevelType w:val="hybridMultilevel"/>
    <w:tmpl w:val="D7BA8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95CD1"/>
    <w:multiLevelType w:val="multilevel"/>
    <w:tmpl w:val="168A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E874EB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9B3376"/>
    <w:multiLevelType w:val="hybridMultilevel"/>
    <w:tmpl w:val="CC382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30208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FC2D8F"/>
    <w:multiLevelType w:val="hybridMultilevel"/>
    <w:tmpl w:val="DACA060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5D0059"/>
    <w:multiLevelType w:val="hybridMultilevel"/>
    <w:tmpl w:val="F4F29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909FE"/>
    <w:multiLevelType w:val="hybridMultilevel"/>
    <w:tmpl w:val="ED347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5"/>
  </w:num>
  <w:num w:numId="15">
    <w:abstractNumId w:val="19"/>
  </w:num>
  <w:num w:numId="16">
    <w:abstractNumId w:val="18"/>
  </w:num>
  <w:num w:numId="17">
    <w:abstractNumId w:val="12"/>
  </w:num>
  <w:num w:numId="18">
    <w:abstractNumId w:val="1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F"/>
    <w:rsid w:val="00015465"/>
    <w:rsid w:val="00034FF1"/>
    <w:rsid w:val="00046EBE"/>
    <w:rsid w:val="000D4EE3"/>
    <w:rsid w:val="0013042C"/>
    <w:rsid w:val="00145A0E"/>
    <w:rsid w:val="001A6896"/>
    <w:rsid w:val="001B549C"/>
    <w:rsid w:val="001B68E6"/>
    <w:rsid w:val="00211916"/>
    <w:rsid w:val="00255E2E"/>
    <w:rsid w:val="002818B5"/>
    <w:rsid w:val="002A002C"/>
    <w:rsid w:val="002C25F1"/>
    <w:rsid w:val="002F0705"/>
    <w:rsid w:val="00314DE4"/>
    <w:rsid w:val="00400532"/>
    <w:rsid w:val="004450B2"/>
    <w:rsid w:val="004A1E31"/>
    <w:rsid w:val="004A7143"/>
    <w:rsid w:val="004F5A10"/>
    <w:rsid w:val="004F6D4A"/>
    <w:rsid w:val="00505681"/>
    <w:rsid w:val="005D7CFA"/>
    <w:rsid w:val="00621475"/>
    <w:rsid w:val="00650307"/>
    <w:rsid w:val="00650E9B"/>
    <w:rsid w:val="006774D1"/>
    <w:rsid w:val="006B2E0D"/>
    <w:rsid w:val="006D0F77"/>
    <w:rsid w:val="007047B0"/>
    <w:rsid w:val="0075628A"/>
    <w:rsid w:val="00791E56"/>
    <w:rsid w:val="007A5763"/>
    <w:rsid w:val="007C116E"/>
    <w:rsid w:val="007F20C0"/>
    <w:rsid w:val="00811857"/>
    <w:rsid w:val="00833AC1"/>
    <w:rsid w:val="008404FB"/>
    <w:rsid w:val="008516AD"/>
    <w:rsid w:val="008542E6"/>
    <w:rsid w:val="00873A5F"/>
    <w:rsid w:val="008D4980"/>
    <w:rsid w:val="008E0BDE"/>
    <w:rsid w:val="0097476B"/>
    <w:rsid w:val="0098739F"/>
    <w:rsid w:val="0099020D"/>
    <w:rsid w:val="009A2407"/>
    <w:rsid w:val="00AD43C2"/>
    <w:rsid w:val="00AE71EA"/>
    <w:rsid w:val="00AF6CD2"/>
    <w:rsid w:val="00B55CFF"/>
    <w:rsid w:val="00B57081"/>
    <w:rsid w:val="00BC3E56"/>
    <w:rsid w:val="00C443D5"/>
    <w:rsid w:val="00C6779F"/>
    <w:rsid w:val="00C938FF"/>
    <w:rsid w:val="00CB1B97"/>
    <w:rsid w:val="00CD372C"/>
    <w:rsid w:val="00CD6195"/>
    <w:rsid w:val="00D6604F"/>
    <w:rsid w:val="00DA1DA0"/>
    <w:rsid w:val="00DA2EED"/>
    <w:rsid w:val="00DA558F"/>
    <w:rsid w:val="00DA60F3"/>
    <w:rsid w:val="00DD486E"/>
    <w:rsid w:val="00DF680A"/>
    <w:rsid w:val="00E17874"/>
    <w:rsid w:val="00E65118"/>
    <w:rsid w:val="00EF197A"/>
    <w:rsid w:val="00F10C11"/>
    <w:rsid w:val="19487EEA"/>
    <w:rsid w:val="628C5BA2"/>
    <w:rsid w:val="64D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8FF"/>
    <w:pPr>
      <w:ind w:left="720"/>
      <w:contextualSpacing/>
    </w:pPr>
  </w:style>
  <w:style w:type="paragraph" w:styleId="Sansinterligne">
    <w:name w:val="No Spacing"/>
    <w:uiPriority w:val="1"/>
    <w:qFormat/>
    <w:rsid w:val="00DA60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07"/>
  </w:style>
  <w:style w:type="paragraph" w:styleId="Pieddepage">
    <w:name w:val="footer"/>
    <w:basedOn w:val="Normal"/>
    <w:link w:val="Pieddepag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8FF"/>
    <w:pPr>
      <w:ind w:left="720"/>
      <w:contextualSpacing/>
    </w:pPr>
  </w:style>
  <w:style w:type="paragraph" w:styleId="Sansinterligne">
    <w:name w:val="No Spacing"/>
    <w:uiPriority w:val="1"/>
    <w:qFormat/>
    <w:rsid w:val="00DA60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07"/>
  </w:style>
  <w:style w:type="paragraph" w:styleId="Pieddepage">
    <w:name w:val="footer"/>
    <w:basedOn w:val="Normal"/>
    <w:link w:val="Pieddepag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/>
              <a:t>Pareto age des inscrits en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Feuil1!$D$52:$M$52</c:f>
              <c:strCache>
                <c:ptCount val="10"/>
                <c:pt idx="0">
                  <c:v>&lt;20</c:v>
                </c:pt>
                <c:pt idx="1">
                  <c:v>21/25</c:v>
                </c:pt>
                <c:pt idx="2">
                  <c:v>26/30</c:v>
                </c:pt>
                <c:pt idx="3">
                  <c:v>31/35</c:v>
                </c:pt>
                <c:pt idx="4">
                  <c:v>36/40</c:v>
                </c:pt>
                <c:pt idx="5">
                  <c:v>41/45</c:v>
                </c:pt>
                <c:pt idx="6">
                  <c:v>46/50</c:v>
                </c:pt>
                <c:pt idx="7">
                  <c:v>51/55</c:v>
                </c:pt>
                <c:pt idx="8">
                  <c:v>56/60</c:v>
                </c:pt>
                <c:pt idx="9">
                  <c:v>&gt;60</c:v>
                </c:pt>
              </c:strCache>
            </c:strRef>
          </c:cat>
          <c:val>
            <c:numRef>
              <c:f>Feuil1!$D$51:$M$51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8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10496"/>
        <c:axId val="96836224"/>
      </c:barChart>
      <c:catAx>
        <c:axId val="96810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Classe d'age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6836224"/>
        <c:crosses val="autoZero"/>
        <c:auto val="1"/>
        <c:lblAlgn val="ctr"/>
        <c:lblOffset val="100"/>
        <c:noMultiLvlLbl val="0"/>
      </c:catAx>
      <c:valAx>
        <c:axId val="96836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Nombre d'inscrits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6810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Nombre d'inscrits par an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0"/>
            <c:dispEq val="0"/>
          </c:trendline>
          <c:xVal>
            <c:numRef>
              <c:f>Feuil1!$C$31:$H$31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xVal>
          <c:yVal>
            <c:numRef>
              <c:f>Feuil1!$C$30:$H$30</c:f>
              <c:numCache>
                <c:formatCode>General</c:formatCode>
                <c:ptCount val="6"/>
                <c:pt idx="0">
                  <c:v>11</c:v>
                </c:pt>
                <c:pt idx="1">
                  <c:v>19</c:v>
                </c:pt>
                <c:pt idx="2">
                  <c:v>23</c:v>
                </c:pt>
                <c:pt idx="3">
                  <c:v>24</c:v>
                </c:pt>
                <c:pt idx="4">
                  <c:v>31</c:v>
                </c:pt>
                <c:pt idx="5">
                  <c:v>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334272"/>
        <c:axId val="87799296"/>
      </c:scatterChart>
      <c:valAx>
        <c:axId val="87334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Année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7799296"/>
        <c:crosses val="autoZero"/>
        <c:crossBetween val="midCat"/>
      </c:valAx>
      <c:valAx>
        <c:axId val="87799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Nombre dinscrits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73342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/>
              <a:t>Pareto sorties VTT Muret en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56343658445499"/>
          <c:y val="0.1584842148968667"/>
          <c:w val="0.8303258485474887"/>
          <c:h val="0.6672909530376499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Feuil1!$D$9:$N$9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11</c:v>
                </c:pt>
                <c:pt idx="9">
                  <c:v>14</c:v>
                </c:pt>
                <c:pt idx="10">
                  <c:v>15</c:v>
                </c:pt>
              </c:numCache>
            </c:numRef>
          </c:cat>
          <c:val>
            <c:numRef>
              <c:f>Feuil1!$D$8:$N$8</c:f>
              <c:numCache>
                <c:formatCode>General</c:formatCode>
                <c:ptCount val="11"/>
                <c:pt idx="0">
                  <c:v>1</c:v>
                </c:pt>
                <c:pt idx="1">
                  <c:v>11</c:v>
                </c:pt>
                <c:pt idx="2">
                  <c:v>9</c:v>
                </c:pt>
                <c:pt idx="3">
                  <c:v>11</c:v>
                </c:pt>
                <c:pt idx="4">
                  <c:v>3</c:v>
                </c:pt>
                <c:pt idx="5">
                  <c:v>6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199808"/>
        <c:axId val="54201728"/>
      </c:barChart>
      <c:catAx>
        <c:axId val="54199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Nombre de participants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4201728"/>
        <c:crosses val="autoZero"/>
        <c:auto val="1"/>
        <c:lblAlgn val="ctr"/>
        <c:lblOffset val="100"/>
        <c:noMultiLvlLbl val="0"/>
      </c:catAx>
      <c:valAx>
        <c:axId val="54201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Nombre de sortie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4199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1647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Dorner</dc:creator>
  <cp:lastModifiedBy>Sylvain</cp:lastModifiedBy>
  <cp:revision>7</cp:revision>
  <dcterms:created xsi:type="dcterms:W3CDTF">2015-11-20T19:21:00Z</dcterms:created>
  <dcterms:modified xsi:type="dcterms:W3CDTF">2015-11-25T21:40:00Z</dcterms:modified>
</cp:coreProperties>
</file>